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BE" w:rsidRDefault="001210BE">
      <w:pPr>
        <w:pStyle w:val="GvdeMetni"/>
        <w:rPr>
          <w:b w:val="0"/>
          <w:sz w:val="20"/>
        </w:rPr>
      </w:pPr>
    </w:p>
    <w:p w:rsidR="001210BE" w:rsidRDefault="001210BE">
      <w:pPr>
        <w:pStyle w:val="GvdeMetni"/>
        <w:rPr>
          <w:b w:val="0"/>
          <w:sz w:val="20"/>
        </w:rPr>
      </w:pPr>
    </w:p>
    <w:p w:rsidR="001210BE" w:rsidRDefault="001210BE">
      <w:pPr>
        <w:pStyle w:val="GvdeMetni"/>
        <w:spacing w:before="6"/>
        <w:rPr>
          <w:b w:val="0"/>
          <w:sz w:val="17"/>
        </w:rPr>
      </w:pPr>
    </w:p>
    <w:p w:rsidR="001210BE" w:rsidRDefault="0068404D">
      <w:pPr>
        <w:pStyle w:val="GvdeMetni"/>
        <w:spacing w:before="86" w:line="285" w:lineRule="auto"/>
        <w:ind w:left="2667" w:right="1799" w:hanging="901"/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1E244DB1" wp14:editId="71C54009">
            <wp:simplePos x="0" y="0"/>
            <wp:positionH relativeFrom="page">
              <wp:posOffset>3343275</wp:posOffset>
            </wp:positionH>
            <wp:positionV relativeFrom="page">
              <wp:posOffset>1257300</wp:posOffset>
            </wp:positionV>
            <wp:extent cx="4191000" cy="4438650"/>
            <wp:effectExtent l="152400" t="152400" r="133350" b="133350"/>
            <wp:wrapNone/>
            <wp:docPr id="3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438650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19B">
        <w:t>TOPLU İŞ SÖZLEŞMESİNDEN FAYDALANAN İŞÇİYE UYGULANACAK DİSİPLİN CEZALARINDA YETKİLİ AMİR VE MAKAMLAR</w:t>
      </w:r>
    </w:p>
    <w:p w:rsidR="001210BE" w:rsidRDefault="001210BE">
      <w:pPr>
        <w:pStyle w:val="GvdeMetni"/>
        <w:rPr>
          <w:sz w:val="20"/>
        </w:rPr>
      </w:pPr>
    </w:p>
    <w:p w:rsidR="001210BE" w:rsidRDefault="001210BE">
      <w:pPr>
        <w:pStyle w:val="GvdeMetni"/>
        <w:rPr>
          <w:sz w:val="20"/>
        </w:rPr>
      </w:pPr>
    </w:p>
    <w:p w:rsidR="001210BE" w:rsidRDefault="001210BE">
      <w:pPr>
        <w:pStyle w:val="GvdeMetni"/>
        <w:rPr>
          <w:sz w:val="20"/>
        </w:rPr>
      </w:pPr>
      <w:bookmarkStart w:id="0" w:name="_GoBack"/>
      <w:bookmarkEnd w:id="0"/>
    </w:p>
    <w:p w:rsidR="001210BE" w:rsidRDefault="001210BE">
      <w:pPr>
        <w:pStyle w:val="GvdeMetni"/>
        <w:rPr>
          <w:sz w:val="20"/>
        </w:rPr>
      </w:pPr>
    </w:p>
    <w:p w:rsidR="001210BE" w:rsidRDefault="001210BE">
      <w:pPr>
        <w:pStyle w:val="GvdeMetni"/>
        <w:rPr>
          <w:sz w:val="20"/>
        </w:rPr>
      </w:pPr>
    </w:p>
    <w:p w:rsidR="001210BE" w:rsidRDefault="001210BE">
      <w:pPr>
        <w:pStyle w:val="GvdeMetni"/>
        <w:spacing w:before="2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772"/>
        <w:gridCol w:w="4291"/>
        <w:gridCol w:w="3729"/>
      </w:tblGrid>
      <w:tr w:rsidR="001210BE">
        <w:trPr>
          <w:trHeight w:val="1691"/>
        </w:trPr>
        <w:tc>
          <w:tcPr>
            <w:tcW w:w="3247" w:type="dxa"/>
          </w:tcPr>
          <w:p w:rsidR="001210BE" w:rsidRDefault="001210BE">
            <w:pPr>
              <w:pStyle w:val="TableParagraph"/>
              <w:rPr>
                <w:b/>
                <w:sz w:val="26"/>
              </w:rPr>
            </w:pPr>
          </w:p>
          <w:p w:rsidR="001210BE" w:rsidRDefault="001210BE">
            <w:pPr>
              <w:pStyle w:val="TableParagraph"/>
              <w:rPr>
                <w:b/>
                <w:sz w:val="26"/>
              </w:rPr>
            </w:pPr>
          </w:p>
          <w:p w:rsidR="001210BE" w:rsidRDefault="001210B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210BE" w:rsidRDefault="007D419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UNVANI</w:t>
            </w:r>
          </w:p>
        </w:tc>
        <w:tc>
          <w:tcPr>
            <w:tcW w:w="2772" w:type="dxa"/>
          </w:tcPr>
          <w:p w:rsidR="001210BE" w:rsidRDefault="001210BE">
            <w:pPr>
              <w:pStyle w:val="TableParagraph"/>
              <w:rPr>
                <w:b/>
                <w:sz w:val="26"/>
              </w:rPr>
            </w:pPr>
          </w:p>
          <w:p w:rsidR="001210BE" w:rsidRDefault="001210BE">
            <w:pPr>
              <w:pStyle w:val="TableParagraph"/>
              <w:rPr>
                <w:b/>
                <w:sz w:val="26"/>
              </w:rPr>
            </w:pPr>
          </w:p>
          <w:p w:rsidR="001210BE" w:rsidRDefault="001210B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210BE" w:rsidRDefault="007D419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ALDIĞI CEZA</w:t>
            </w:r>
          </w:p>
        </w:tc>
        <w:tc>
          <w:tcPr>
            <w:tcW w:w="4291" w:type="dxa"/>
          </w:tcPr>
          <w:p w:rsidR="001210BE" w:rsidRDefault="001210BE">
            <w:pPr>
              <w:pStyle w:val="TableParagraph"/>
              <w:rPr>
                <w:b/>
                <w:sz w:val="26"/>
              </w:rPr>
            </w:pPr>
          </w:p>
          <w:p w:rsidR="001210BE" w:rsidRDefault="001210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210BE" w:rsidRDefault="007D419B">
            <w:pPr>
              <w:pStyle w:val="TableParagraph"/>
              <w:ind w:left="187" w:right="146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CEZAYI VERMEYE YETKİLİ KURUL VEYA MAKAM</w:t>
            </w:r>
          </w:p>
        </w:tc>
        <w:tc>
          <w:tcPr>
            <w:tcW w:w="3729" w:type="dxa"/>
          </w:tcPr>
          <w:p w:rsidR="001210BE" w:rsidRDefault="001210BE">
            <w:pPr>
              <w:pStyle w:val="TableParagraph"/>
              <w:rPr>
                <w:b/>
                <w:sz w:val="26"/>
              </w:rPr>
            </w:pPr>
          </w:p>
          <w:p w:rsidR="001210BE" w:rsidRDefault="001210BE">
            <w:pPr>
              <w:pStyle w:val="TableParagraph"/>
              <w:rPr>
                <w:b/>
                <w:sz w:val="26"/>
              </w:rPr>
            </w:pPr>
          </w:p>
          <w:p w:rsidR="001210BE" w:rsidRDefault="001210B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210BE" w:rsidRDefault="007D419B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İTİRAZ MAKAMI</w:t>
            </w:r>
          </w:p>
        </w:tc>
      </w:tr>
      <w:tr w:rsidR="001210BE">
        <w:trPr>
          <w:trHeight w:val="2063"/>
        </w:trPr>
        <w:tc>
          <w:tcPr>
            <w:tcW w:w="3247" w:type="dxa"/>
          </w:tcPr>
          <w:p w:rsidR="001210BE" w:rsidRDefault="001210BE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210BE" w:rsidRDefault="007D419B">
            <w:pPr>
              <w:pStyle w:val="TableParagraph"/>
              <w:spacing w:line="300" w:lineRule="auto"/>
              <w:ind w:left="247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TOPLU İŞ SÖZLEŞMESİNDEN FAYDALANAN İŞÇİ</w:t>
            </w:r>
          </w:p>
        </w:tc>
        <w:tc>
          <w:tcPr>
            <w:tcW w:w="2772" w:type="dxa"/>
          </w:tcPr>
          <w:p w:rsidR="001210BE" w:rsidRDefault="007D419B">
            <w:pPr>
              <w:pStyle w:val="TableParagraph"/>
              <w:spacing w:before="6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İhtar</w:t>
            </w:r>
            <w:proofErr w:type="spellEnd"/>
          </w:p>
          <w:p w:rsidR="001210BE" w:rsidRDefault="007D419B">
            <w:pPr>
              <w:pStyle w:val="TableParagraph"/>
              <w:spacing w:before="72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Ücretten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kesme</w:t>
            </w:r>
            <w:proofErr w:type="spellEnd"/>
          </w:p>
          <w:p w:rsidR="001210BE" w:rsidRDefault="007D419B">
            <w:pPr>
              <w:pStyle w:val="TableParagraph"/>
              <w:spacing w:before="70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İhraç</w:t>
            </w:r>
            <w:proofErr w:type="spellEnd"/>
          </w:p>
        </w:tc>
        <w:tc>
          <w:tcPr>
            <w:tcW w:w="4291" w:type="dxa"/>
          </w:tcPr>
          <w:p w:rsidR="001210BE" w:rsidRDefault="001210BE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210BE" w:rsidRDefault="007D419B">
            <w:pPr>
              <w:pStyle w:val="TableParagraph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Disiplin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Kurulunun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kararıyla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Rektörlük</w:t>
            </w:r>
            <w:proofErr w:type="spellEnd"/>
          </w:p>
        </w:tc>
        <w:tc>
          <w:tcPr>
            <w:tcW w:w="3729" w:type="dxa"/>
          </w:tcPr>
          <w:p w:rsidR="001210BE" w:rsidRDefault="001210BE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210BE" w:rsidRDefault="007D419B">
            <w:pPr>
              <w:pStyle w:val="TableParagraph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açılması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gerekir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:rsidR="007D419B" w:rsidRDefault="007D419B"/>
    <w:sectPr w:rsidR="007D419B">
      <w:type w:val="continuous"/>
      <w:pgSz w:w="16840" w:h="11910" w:orient="landscape"/>
      <w:pgMar w:top="11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10BE"/>
    <w:rsid w:val="001210BE"/>
    <w:rsid w:val="0068404D"/>
    <w:rsid w:val="007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B93E4-8632-4A52-AFFE-741C3EC6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Sakarya University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3</cp:revision>
  <dcterms:created xsi:type="dcterms:W3CDTF">2024-09-26T12:54:00Z</dcterms:created>
  <dcterms:modified xsi:type="dcterms:W3CDTF">2024-09-26T12:56:00Z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2024-09-26T00:00:00Z</vt:filetime>
  </property>
</Properties>
</file>