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65" w:rsidRDefault="00C2296B">
      <w:pPr>
        <w:tabs>
          <w:tab w:val="left" w:pos="6646"/>
        </w:tabs>
        <w:spacing w:before="64"/>
        <w:ind w:left="1517"/>
        <w:rPr>
          <w:sz w:val="28"/>
        </w:rPr>
      </w:pPr>
      <w:r>
        <w:pict>
          <v:group id="_x0000_s1081" style="position:absolute;left:0;text-align:left;margin-left:137.5pt;margin-top:117.45pt;width:7pt;height:23.55pt;z-index:-251662336;mso-position-horizontal-relative:page" coordorigin="2750,2349" coordsize="140,471">
            <v:shape id="_x0000_s1083" style="position:absolute;left:2760;top:2358;width:120;height:452" coordorigin="2760,2358" coordsize="120,452" o:spt="100" adj="0,,0" path="m2880,2749r-120,l2820,2809r60,-60xm2850,2358r-60,l2790,2749r60,l2850,2358xe" fillcolor="black" stroked="f">
              <v:stroke joinstyle="round"/>
              <v:formulas/>
              <v:path arrowok="t" o:connecttype="segments"/>
            </v:shape>
            <v:shape id="_x0000_s1082" style="position:absolute;left:2760;top:2358;width:120;height:452" coordorigin="2760,2358" coordsize="120,452" path="m2880,2749r-30,l2850,2358r-60,l2790,2749r-30,l2820,2809r60,-60xe" filled="f" strokeweight=".96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8.35pt;margin-top:39.05pt;width:196.45pt;height:74.3pt;z-index:-251661312;mso-position-horizontal-relative:page" coordorigin="967,781" coordsize="3929,1486">
            <v:rect id="_x0000_s1080" style="position:absolute;left:997;top:811;width:3869;height:1426" filled="f" strokecolor="#ec7c30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4207;top:1491;width:356;height:432">
              <v:imagedata r:id="rId4" o:title=""/>
            </v:shape>
            <w10:wrap anchorx="page"/>
          </v:group>
        </w:pict>
      </w:r>
      <w:r>
        <w:pict>
          <v:group id="_x0000_s1075" style="position:absolute;left:0;text-align:left;margin-left:139.8pt;margin-top:285.35pt;width:7pt;height:25.7pt;z-index:-251660288;mso-position-horizontal-relative:page;mso-position-vertical-relative:page" coordorigin="2796,5707" coordsize="140,514">
            <v:shape id="_x0000_s1077" style="position:absolute;left:2805;top:5716;width:120;height:495" coordorigin="2806,5717" coordsize="120,495" o:spt="100" adj="0,,0" path="m2926,6151r-120,l2866,6211r60,-60xm2896,5717r-60,l2836,6151r60,l2896,5717xe" fillcolor="black" stroked="f">
              <v:stroke joinstyle="round"/>
              <v:formulas/>
              <v:path arrowok="t" o:connecttype="segments"/>
            </v:shape>
            <v:shape id="_x0000_s1076" style="position:absolute;left:2805;top:5716;width:120;height:495" coordorigin="2806,5717" coordsize="120,495" path="m2926,6151r-30,l2896,5717r-60,l2836,6151r-30,l2866,6211r60,-60xe" filled="f" strokeweight=".96pt">
              <v:path arrowok="t"/>
            </v:shape>
            <w10:wrap anchorx="page" anchory="page"/>
          </v:group>
        </w:pict>
      </w:r>
      <w:r>
        <w:pict>
          <v:rect id="_x0000_s1074" style="position:absolute;left:0;text-align:left;margin-left:47.95pt;margin-top:197.35pt;width:190.45pt;height:81.7pt;z-index:-251659264;mso-position-horizontal-relative:page;mso-position-vertical-relative:page" filled="f" strokecolor="#ec7c30" strokeweight="3pt">
            <w10:wrap anchorx="page" anchory="page"/>
          </v:rect>
        </w:pict>
      </w:r>
      <w:r>
        <w:pict>
          <v:group id="_x0000_s1067" style="position:absolute;left:0;text-align:left;margin-left:38.9pt;margin-top:324.1pt;width:225.4pt;height:140.65pt;z-index:-251658240;mso-position-horizontal-relative:page;mso-position-vertical-relative:page" coordorigin="778,6482" coordsize="4508,2813">
            <v:shape id="_x0000_s1073" style="position:absolute;left:4646;top:7519;width:629;height:240" coordorigin="4646,7519" coordsize="629,240" path="m5155,7519r,60l4646,7579r,120l5155,7699r,60l5275,7639,5155,7519xe" fillcolor="black" stroked="f">
              <v:path arrowok="t"/>
            </v:shape>
            <v:shape id="_x0000_s1072" style="position:absolute;left:4646;top:7519;width:629;height:240" coordorigin="4646,7519" coordsize="629,240" path="m4646,7579r509,l5155,7519r120,120l5155,7759r,-60l4646,7699r,-120xe" filled="f" strokeweight=".96pt">
              <v:path arrowok="t"/>
            </v:shape>
            <v:shape id="_x0000_s1071" style="position:absolute;left:807;top:6512;width:4066;height:2252" coordorigin="808,6512" coordsize="4066,2252" path="m2840,6512l808,7638,2840,8764,4873,7638,2840,6512xe" stroked="f">
              <v:path arrowok="t"/>
            </v:shape>
            <v:shape id="_x0000_s1070" style="position:absolute;left:2791;top:8851;width:87;height:435" coordorigin="2791,8851" coordsize="87,435" o:spt="100" adj="0,,0" path="m2878,9242r-87,l2834,9286r44,-44xm2856,8851r-43,l2813,9242r43,l2856,8851xe" fillcolor="black" stroked="f">
              <v:stroke joinstyle="round"/>
              <v:formulas/>
              <v:path arrowok="t" o:connecttype="segments"/>
            </v:shape>
            <v:shape id="_x0000_s1069" style="position:absolute;left:2791;top:8851;width:87;height:435" coordorigin="2791,8851" coordsize="87,435" path="m2791,9242r22,l2813,8851r43,l2856,9242r22,l2834,9286r-43,-44xe" filled="f" strokeweight=".96pt">
              <v:path arrowok="t"/>
            </v:shape>
            <v:shape id="_x0000_s1068" style="position:absolute;left:807;top:6512;width:4066;height:2252" coordorigin="808,6512" coordsize="4066,2252" path="m808,7638l2840,6512,4873,7638,2840,8764,808,7638xe" filled="f" strokecolor="#ec7c30" strokeweight="3pt">
              <v:path arrowok="t"/>
            </v:shape>
            <w10:wrap anchorx="page" anchory="page"/>
          </v:group>
        </w:pict>
      </w:r>
      <w:r>
        <w:pict>
          <v:rect id="_x0000_s1066" style="position:absolute;left:0;text-align:left;margin-left:56.95pt;margin-top:524pt;width:190.45pt;height:60pt;z-index:-251657216;mso-position-horizontal-relative:page;mso-position-vertical-relative:page" filled="f" strokecolor="#ec7c30" strokeweight="3pt">
            <w10:wrap anchorx="page" anchory="page"/>
          </v:rect>
        </w:pict>
      </w:r>
      <w:r>
        <w:pict>
          <v:group id="_x0000_s1063" style="position:absolute;left:0;text-align:left;margin-left:138.35pt;margin-top:616.8pt;width:11.4pt;height:28pt;z-index:-251656192;mso-position-horizontal-relative:page;mso-position-vertical-relative:page" coordorigin="2767,12336" coordsize="228,560">
            <v:shape id="_x0000_s1065" style="position:absolute;left:2776;top:12345;width:209;height:540" coordorigin="2777,12346" coordsize="209,540" o:spt="100" adj="0,,0" path="m2986,12781r-209,l2881,12886r105,-105xm2933,12346r-104,l2829,12781r104,l2933,12346xe" fillcolor="black" stroked="f">
              <v:stroke joinstyle="round"/>
              <v:formulas/>
              <v:path arrowok="t" o:connecttype="segments"/>
            </v:shape>
            <v:shape id="_x0000_s1064" style="position:absolute;left:2776;top:12345;width:209;height:540" coordorigin="2777,12346" coordsize="209,540" path="m2986,12781r-53,l2933,12346r-104,l2829,12781r-52,l2881,12886r105,-105xe" filled="f" strokeweight=".96pt">
              <v:path arrowok="t"/>
            </v:shape>
            <w10:wrap anchorx="page" anchory="page"/>
          </v:group>
        </w:pict>
      </w:r>
      <w:r>
        <w:pict>
          <v:rect id="_x0000_s1062" style="position:absolute;left:0;text-align:left;margin-left:57.9pt;margin-top:675.55pt;width:190.45pt;height:75pt;z-index:-251655168;mso-position-horizontal-relative:page;mso-position-vertical-relative:page" filled="f" strokecolor="#ec7c30" strokeweight="3pt">
            <w10:wrap anchorx="page" anchory="page"/>
          </v:rect>
        </w:pict>
      </w:r>
      <w:r>
        <w:pict>
          <v:group id="_x0000_s1059" style="position:absolute;left:0;text-align:left;margin-left:137.5pt;margin-top:759.7pt;width:13pt;height:28pt;z-index:-251654144;mso-position-horizontal-relative:page;mso-position-vertical-relative:page" coordorigin="2750,15194" coordsize="260,560">
            <v:shape id="_x0000_s1061" style="position:absolute;left:2760;top:15204;width:240;height:540" coordorigin="2760,15204" coordsize="240,540" o:spt="100" adj="0,,0" path="m3000,15624r-240,l2880,15744r120,-120xm2940,15204r-120,l2820,15624r120,l2940,15204xe" fillcolor="black" stroked="f">
              <v:stroke joinstyle="round"/>
              <v:formulas/>
              <v:path arrowok="t" o:connecttype="segments"/>
            </v:shape>
            <v:shape id="_x0000_s1060" style="position:absolute;left:2760;top:15204;width:240;height:540" coordorigin="2760,15204" coordsize="240,540" path="m3000,15624r-60,l2940,15204r-120,l2820,15624r-60,l2880,15744r120,-120xe" filled="f" strokeweight=".96pt">
              <v:path arrowok="t"/>
            </v:shape>
            <w10:wrap anchorx="page" anchory="page"/>
          </v:group>
        </w:pict>
      </w:r>
      <w:r>
        <w:rPr>
          <w:sz w:val="28"/>
        </w:rPr>
        <w:t>İŞ</w:t>
      </w:r>
      <w:r>
        <w:rPr>
          <w:spacing w:val="-2"/>
          <w:sz w:val="28"/>
        </w:rPr>
        <w:t xml:space="preserve"> </w:t>
      </w:r>
      <w:r>
        <w:rPr>
          <w:sz w:val="28"/>
        </w:rPr>
        <w:t>AKIŞI</w:t>
      </w:r>
      <w:r>
        <w:rPr>
          <w:sz w:val="28"/>
        </w:rPr>
        <w:tab/>
        <w:t>İŞLEMLER</w:t>
      </w:r>
    </w:p>
    <w:p w:rsidR="003E2865" w:rsidRDefault="003E2865">
      <w:pPr>
        <w:pStyle w:val="GvdeMetni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244"/>
      </w:tblGrid>
      <w:tr w:rsidR="003E2865">
        <w:trPr>
          <w:trHeight w:val="2248"/>
        </w:trPr>
        <w:tc>
          <w:tcPr>
            <w:tcW w:w="4822" w:type="dxa"/>
          </w:tcPr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  <w:spacing w:before="2"/>
              <w:rPr>
                <w:sz w:val="21"/>
              </w:rPr>
            </w:pPr>
          </w:p>
          <w:p w:rsidR="003E2865" w:rsidRDefault="00C2296B">
            <w:pPr>
              <w:pStyle w:val="TableParagraph"/>
              <w:spacing w:line="242" w:lineRule="auto"/>
              <w:ind w:left="679" w:right="75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Şikayet</w:t>
            </w:r>
            <w:proofErr w:type="gramEnd"/>
            <w:r>
              <w:rPr>
                <w:b/>
                <w:sz w:val="20"/>
              </w:rPr>
              <w:t xml:space="preserve"> / ihbar dilekçesinin kayıtlara alınması / disiplin amirince olayın öğrenilmesi ve tutanak tutulması</w:t>
            </w:r>
          </w:p>
        </w:tc>
        <w:tc>
          <w:tcPr>
            <w:tcW w:w="5244" w:type="dxa"/>
          </w:tcPr>
          <w:p w:rsidR="003E2865" w:rsidRDefault="003E2865">
            <w:pPr>
              <w:pStyle w:val="TableParagraph"/>
              <w:spacing w:before="11"/>
              <w:rPr>
                <w:sz w:val="26"/>
              </w:rPr>
            </w:pPr>
          </w:p>
          <w:p w:rsidR="003E2865" w:rsidRDefault="00C2296B">
            <w:pPr>
              <w:pStyle w:val="TableParagraph"/>
              <w:spacing w:line="259" w:lineRule="auto"/>
              <w:ind w:left="68" w:right="-3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0047" behindDoc="1" locked="0" layoutInCell="1" allowOverlap="1" wp14:anchorId="32378C52" wp14:editId="180EE555">
                  <wp:simplePos x="0" y="0"/>
                  <wp:positionH relativeFrom="page">
                    <wp:posOffset>-2522855</wp:posOffset>
                  </wp:positionH>
                  <wp:positionV relativeFrom="page">
                    <wp:posOffset>653415</wp:posOffset>
                  </wp:positionV>
                  <wp:extent cx="5086350" cy="6181725"/>
                  <wp:effectExtent l="152400" t="171450" r="152400" b="180975"/>
                  <wp:wrapNone/>
                  <wp:docPr id="3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t xml:space="preserve">Soruşturma konusu olayla ilgili tutanak tutulması yahut </w:t>
            </w:r>
            <w:proofErr w:type="gramStart"/>
            <w:r>
              <w:t>şikayet</w:t>
            </w:r>
            <w:proofErr w:type="gramEnd"/>
            <w:r>
              <w:t xml:space="preserve"> / ihbar dilekçesinin alınması.</w:t>
            </w:r>
          </w:p>
        </w:tc>
      </w:tr>
      <w:tr w:rsidR="003E2865">
        <w:trPr>
          <w:trHeight w:val="2603"/>
        </w:trPr>
        <w:tc>
          <w:tcPr>
            <w:tcW w:w="4822" w:type="dxa"/>
          </w:tcPr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  <w:spacing w:before="7"/>
              <w:rPr>
                <w:sz w:val="26"/>
              </w:rPr>
            </w:pPr>
          </w:p>
          <w:p w:rsidR="003E2865" w:rsidRDefault="00C2296B">
            <w:pPr>
              <w:pStyle w:val="TableParagraph"/>
              <w:spacing w:line="261" w:lineRule="auto"/>
              <w:ind w:left="654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Disiplin amiri tarafından ilgili kişiden yazılı açıklama alınması ve akabinde dosyanın Genel Sekreterliğe sevk edilmesi</w:t>
            </w:r>
          </w:p>
        </w:tc>
        <w:tc>
          <w:tcPr>
            <w:tcW w:w="5244" w:type="dxa"/>
          </w:tcPr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C2296B">
            <w:pPr>
              <w:pStyle w:val="TableParagraph"/>
              <w:spacing w:before="178"/>
              <w:ind w:left="184" w:right="314" w:hanging="56"/>
            </w:pPr>
            <w:r>
              <w:rPr>
                <w:sz w:val="20"/>
              </w:rPr>
              <w:t>-</w:t>
            </w:r>
            <w:r>
              <w:t>Disiplin amiri soruşturmaya konu olayla ilgili işçiden yazılı açıklama alır. (Örnek 1)</w:t>
            </w:r>
          </w:p>
          <w:p w:rsidR="003E2865" w:rsidRDefault="00C2296B">
            <w:pPr>
              <w:pStyle w:val="TableParagraph"/>
              <w:ind w:left="179" w:right="-3" w:hanging="56"/>
            </w:pPr>
            <w:r>
              <w:t xml:space="preserve">-Tutanak/ihbar dilekçesi/ </w:t>
            </w:r>
            <w:proofErr w:type="gramStart"/>
            <w:r>
              <w:t>şikayet</w:t>
            </w:r>
            <w:proofErr w:type="gramEnd"/>
            <w:r>
              <w:t xml:space="preserve"> dilekçesi ve </w:t>
            </w:r>
            <w:r>
              <w:t>işçinin yazılı ifadesi sonrası dosya Genel Sekreterliğe gönderilir.</w:t>
            </w:r>
          </w:p>
        </w:tc>
      </w:tr>
      <w:tr w:rsidR="003E2865">
        <w:trPr>
          <w:trHeight w:val="3150"/>
        </w:trPr>
        <w:tc>
          <w:tcPr>
            <w:tcW w:w="4822" w:type="dxa"/>
          </w:tcPr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</w:pPr>
          </w:p>
          <w:p w:rsidR="003E2865" w:rsidRDefault="00C2296B">
            <w:pPr>
              <w:pStyle w:val="TableParagraph"/>
              <w:tabs>
                <w:tab w:val="left" w:pos="4065"/>
              </w:tabs>
              <w:spacing w:before="142"/>
              <w:ind w:left="1521"/>
              <w:rPr>
                <w:rFonts w:ascii="Calibri"/>
                <w:b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Sekreterlik</w:t>
            </w:r>
            <w:r>
              <w:rPr>
                <w:b/>
                <w:sz w:val="20"/>
              </w:rPr>
              <w:tab/>
            </w:r>
            <w:r>
              <w:rPr>
                <w:rFonts w:ascii="Calibri"/>
                <w:b/>
                <w:position w:val="1"/>
              </w:rPr>
              <w:t>HAYIR</w:t>
            </w:r>
          </w:p>
          <w:p w:rsidR="003E2865" w:rsidRDefault="00C2296B">
            <w:pPr>
              <w:pStyle w:val="TableParagraph"/>
              <w:spacing w:before="14" w:line="259" w:lineRule="auto"/>
              <w:ind w:left="1547" w:right="181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soruşturma açılmasını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uygun buldu </w:t>
            </w:r>
            <w:proofErr w:type="gramStart"/>
            <w:r>
              <w:rPr>
                <w:b/>
                <w:sz w:val="20"/>
              </w:rPr>
              <w:t>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proofErr w:type="gramEnd"/>
          </w:p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</w:pPr>
          </w:p>
          <w:p w:rsidR="003E2865" w:rsidRDefault="003E2865">
            <w:pPr>
              <w:pStyle w:val="TableParagraph"/>
              <w:spacing w:before="9"/>
            </w:pPr>
          </w:p>
          <w:p w:rsidR="003E2865" w:rsidRDefault="00C2296B">
            <w:pPr>
              <w:pStyle w:val="TableParagraph"/>
              <w:ind w:left="1876" w:right="87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EVET</w:t>
            </w:r>
          </w:p>
        </w:tc>
        <w:tc>
          <w:tcPr>
            <w:tcW w:w="5244" w:type="dxa"/>
          </w:tcPr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spacing w:before="8"/>
              <w:rPr>
                <w:sz w:val="29"/>
              </w:rPr>
            </w:pPr>
          </w:p>
          <w:p w:rsidR="003E2865" w:rsidRDefault="00C2296B">
            <w:pPr>
              <w:pStyle w:val="TableParagraph"/>
              <w:spacing w:line="259" w:lineRule="auto"/>
              <w:ind w:left="68" w:right="5"/>
            </w:pPr>
            <w:r>
              <w:t xml:space="preserve">Genel Sekreterliğin soruşturmaya gerek görmemesi halinde </w:t>
            </w:r>
            <w:proofErr w:type="gramStart"/>
            <w:r>
              <w:t>şikayetçiye</w:t>
            </w:r>
            <w:proofErr w:type="gramEnd"/>
            <w:r>
              <w:t xml:space="preserve"> yazılı bilgi verilerek dosya kapatılır.</w:t>
            </w:r>
          </w:p>
        </w:tc>
      </w:tr>
      <w:tr w:rsidR="003E2865">
        <w:trPr>
          <w:trHeight w:val="3784"/>
        </w:trPr>
        <w:tc>
          <w:tcPr>
            <w:tcW w:w="4822" w:type="dxa"/>
          </w:tcPr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C2296B">
            <w:pPr>
              <w:pStyle w:val="TableParagraph"/>
              <w:spacing w:before="171"/>
              <w:ind w:left="1094"/>
            </w:pPr>
            <w:r>
              <w:rPr>
                <w:b/>
                <w:sz w:val="20"/>
              </w:rPr>
              <w:t>Dosya Disiplin Kuruluna iletilir</w:t>
            </w:r>
            <w:r>
              <w:t>.</w:t>
            </w:r>
          </w:p>
        </w:tc>
        <w:tc>
          <w:tcPr>
            <w:tcW w:w="5244" w:type="dxa"/>
          </w:tcPr>
          <w:p w:rsidR="003E2865" w:rsidRDefault="00C2296B">
            <w:pPr>
              <w:pStyle w:val="TableParagraph"/>
              <w:spacing w:line="247" w:lineRule="exact"/>
              <w:ind w:left="68"/>
            </w:pPr>
            <w:r>
              <w:t>-Disiplin Kurulunun konuyla ilgili olarak toplanır.</w:t>
            </w:r>
          </w:p>
          <w:p w:rsidR="003E2865" w:rsidRDefault="00C2296B">
            <w:pPr>
              <w:pStyle w:val="TableParagraph"/>
              <w:spacing w:before="179" w:line="259" w:lineRule="auto"/>
              <w:ind w:left="68" w:right="64"/>
              <w:jc w:val="both"/>
            </w:pPr>
            <w:r>
              <w:t>-Disiplin Kurulu Başkanı 10 gün önce toplantı yer, gün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 xml:space="preserve">ve </w:t>
            </w:r>
            <w:r>
              <w:t>saatini üyelere duyurur.</w:t>
            </w:r>
          </w:p>
          <w:p w:rsidR="003E2865" w:rsidRDefault="00C2296B">
            <w:pPr>
              <w:pStyle w:val="TableParagraph"/>
              <w:spacing w:before="159"/>
              <w:ind w:left="68" w:right="102"/>
              <w:jc w:val="both"/>
            </w:pPr>
            <w:r>
              <w:t>-Disiplin kurulunun her türlü delili toplanması (müşteki ifadesi, soruşturulan ifadesi, tanık dinleme vs.)(ÖRNEK 2-3-4-5)</w:t>
            </w:r>
          </w:p>
          <w:p w:rsidR="003E2865" w:rsidRDefault="00C2296B">
            <w:pPr>
              <w:pStyle w:val="TableParagraph"/>
              <w:spacing w:before="76"/>
              <w:ind w:left="68" w:right="100"/>
              <w:jc w:val="both"/>
            </w:pPr>
            <w:r>
              <w:t>-</w:t>
            </w:r>
            <w:r>
              <w:rPr>
                <w:b/>
              </w:rPr>
              <w:t>Disiplin cezası gerektiren fiil işlediği bildirilen işçiye 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günü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içinde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yazılı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savunma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yapması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yahut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disiplin kurulu toplantı gün ve saati bildirilerek sözlü savunmaya daveti için tebligat yapılır</w:t>
            </w:r>
            <w:r>
              <w:t>.(ÖRNEK</w:t>
            </w:r>
            <w:r>
              <w:rPr>
                <w:spacing w:val="-6"/>
              </w:rPr>
              <w:t xml:space="preserve"> </w:t>
            </w:r>
            <w:r>
              <w:t>6)</w:t>
            </w:r>
          </w:p>
        </w:tc>
      </w:tr>
      <w:tr w:rsidR="003E2865">
        <w:trPr>
          <w:trHeight w:val="2872"/>
        </w:trPr>
        <w:tc>
          <w:tcPr>
            <w:tcW w:w="4822" w:type="dxa"/>
          </w:tcPr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spacing w:before="4"/>
              <w:rPr>
                <w:sz w:val="23"/>
              </w:rPr>
            </w:pPr>
          </w:p>
          <w:p w:rsidR="003E2865" w:rsidRDefault="00C2296B">
            <w:pPr>
              <w:pStyle w:val="TableParagraph"/>
              <w:spacing w:line="242" w:lineRule="auto"/>
              <w:ind w:left="763" w:right="895"/>
              <w:rPr>
                <w:b/>
              </w:rPr>
            </w:pPr>
            <w:r>
              <w:rPr>
                <w:b/>
                <w:sz w:val="20"/>
              </w:rPr>
              <w:t>Disiplin Kurulu topladığı delillere ve savunmaya dayanarak karar verir</w:t>
            </w:r>
            <w:r>
              <w:rPr>
                <w:b/>
              </w:rPr>
              <w:t>.</w:t>
            </w:r>
          </w:p>
        </w:tc>
        <w:tc>
          <w:tcPr>
            <w:tcW w:w="5244" w:type="dxa"/>
          </w:tcPr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rPr>
                <w:sz w:val="24"/>
              </w:rPr>
            </w:pPr>
          </w:p>
          <w:p w:rsidR="003E2865" w:rsidRDefault="003E2865">
            <w:pPr>
              <w:pStyle w:val="TableParagraph"/>
              <w:spacing w:before="2"/>
              <w:rPr>
                <w:sz w:val="27"/>
              </w:rPr>
            </w:pPr>
          </w:p>
          <w:p w:rsidR="003E2865" w:rsidRDefault="00C2296B">
            <w:pPr>
              <w:pStyle w:val="TableParagraph"/>
              <w:spacing w:line="254" w:lineRule="auto"/>
              <w:ind w:left="69" w:right="-3"/>
            </w:pPr>
            <w:r>
              <w:rPr>
                <w:b/>
              </w:rPr>
              <w:t>Disiplin Kurulu ilk toplantısından itibaren 15 iş günü içinde soruşturmayı sonuçlandırır</w:t>
            </w:r>
            <w:r>
              <w:t>.</w:t>
            </w:r>
          </w:p>
        </w:tc>
      </w:tr>
    </w:tbl>
    <w:p w:rsidR="003E2865" w:rsidRDefault="003E2865">
      <w:pPr>
        <w:spacing w:line="254" w:lineRule="auto"/>
        <w:sectPr w:rsidR="003E2865">
          <w:type w:val="continuous"/>
          <w:pgSz w:w="11910" w:h="16840"/>
          <w:pgMar w:top="760" w:right="1160" w:bottom="280" w:left="460" w:header="708" w:footer="708" w:gutter="0"/>
          <w:cols w:space="708"/>
        </w:sect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rPr>
          <w:sz w:val="20"/>
        </w:rPr>
        <w:sectPr w:rsidR="003E2865">
          <w:pgSz w:w="11910" w:h="16840"/>
          <w:pgMar w:top="840" w:right="1160" w:bottom="280" w:left="460" w:header="708" w:footer="708" w:gutter="0"/>
          <w:cols w:space="708"/>
        </w:sectPr>
      </w:pPr>
    </w:p>
    <w:p w:rsidR="003E2865" w:rsidRDefault="003E2865">
      <w:pPr>
        <w:pStyle w:val="GvdeMetni"/>
      </w:pPr>
    </w:p>
    <w:p w:rsidR="003E2865" w:rsidRDefault="00C2296B">
      <w:pPr>
        <w:spacing w:before="184" w:line="261" w:lineRule="auto"/>
        <w:ind w:left="2091" w:right="-10" w:hanging="471"/>
        <w:rPr>
          <w:b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49022" behindDoc="1" locked="0" layoutInCell="1" allowOverlap="1" wp14:anchorId="3B088E86" wp14:editId="52508664">
            <wp:simplePos x="0" y="0"/>
            <wp:positionH relativeFrom="page">
              <wp:posOffset>1130300</wp:posOffset>
            </wp:positionH>
            <wp:positionV relativeFrom="page">
              <wp:posOffset>1428115</wp:posOffset>
            </wp:positionV>
            <wp:extent cx="5086350" cy="6181725"/>
            <wp:effectExtent l="152400" t="171450" r="152400" b="180975"/>
            <wp:wrapNone/>
            <wp:docPr id="1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20"/>
        </w:rPr>
        <w:t>Disiplin cezası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verilmesi uygun</w:t>
      </w:r>
      <w:r>
        <w:rPr>
          <w:b/>
          <w:spacing w:val="1"/>
          <w:sz w:val="20"/>
        </w:rPr>
        <w:t xml:space="preserve"> </w:t>
      </w:r>
      <w:r>
        <w:rPr>
          <w:b/>
          <w:spacing w:val="-3"/>
          <w:sz w:val="20"/>
        </w:rPr>
        <w:t>mu?</w:t>
      </w:r>
    </w:p>
    <w:p w:rsidR="003E2865" w:rsidRDefault="00C2296B">
      <w:pPr>
        <w:pStyle w:val="GvdeMetni"/>
        <w:spacing w:before="3"/>
        <w:rPr>
          <w:b/>
          <w:sz w:val="18"/>
        </w:rPr>
      </w:pPr>
      <w:r>
        <w:br w:type="column"/>
      </w:r>
    </w:p>
    <w:p w:rsidR="003E2865" w:rsidRDefault="00C2296B">
      <w:pPr>
        <w:pStyle w:val="Balk1"/>
      </w:pPr>
      <w:r>
        <w:t>HAYIR</w:t>
      </w:r>
    </w:p>
    <w:p w:rsidR="003E2865" w:rsidRDefault="00C2296B">
      <w:pPr>
        <w:pStyle w:val="GvdeMetni"/>
        <w:spacing w:before="207"/>
        <w:ind w:left="99"/>
      </w:pPr>
      <w:r>
        <w:br w:type="column"/>
      </w:r>
      <w:r>
        <w:lastRenderedPageBreak/>
        <w:t>Soruşturma dosyası kapatılarak soruşturulana ve varsa müştekiye bilgilendirme yazısı t</w:t>
      </w:r>
      <w:r>
        <w:t>ebliğ edilir.(ÖRNEK 7- Tebliğ Tutanağı)</w:t>
      </w:r>
    </w:p>
    <w:p w:rsidR="003E2865" w:rsidRDefault="003E2865">
      <w:pPr>
        <w:sectPr w:rsidR="003E2865">
          <w:type w:val="continuous"/>
          <w:pgSz w:w="11910" w:h="16840"/>
          <w:pgMar w:top="760" w:right="1160" w:bottom="280" w:left="460" w:header="708" w:footer="708" w:gutter="0"/>
          <w:cols w:num="3" w:space="708" w:equalWidth="0">
            <w:col w:w="3662" w:space="40"/>
            <w:col w:w="1157" w:space="39"/>
            <w:col w:w="5392"/>
          </w:cols>
        </w:sect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spacing w:before="8"/>
        <w:rPr>
          <w:sz w:val="26"/>
        </w:rPr>
      </w:pPr>
    </w:p>
    <w:p w:rsidR="003E2865" w:rsidRDefault="00C2296B">
      <w:pPr>
        <w:pStyle w:val="Balk1"/>
        <w:spacing w:before="56"/>
        <w:ind w:left="2663"/>
      </w:pPr>
      <w:r>
        <w:t>EVET</w:t>
      </w: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spacing w:before="11"/>
        <w:rPr>
          <w:rFonts w:ascii="Calibri"/>
          <w:b/>
          <w:sz w:val="20"/>
        </w:rPr>
      </w:pPr>
    </w:p>
    <w:p w:rsidR="003E2865" w:rsidRDefault="00C2296B">
      <w:pPr>
        <w:pStyle w:val="GvdeMetni"/>
        <w:spacing w:before="92" w:line="256" w:lineRule="auto"/>
        <w:ind w:left="4997" w:right="39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7.05pt;margin-top:-11pt;width:190.6pt;height:72.75pt;z-index:251653120;mso-position-horizontal-relative:page" filled="f" strokecolor="#ec7c30" strokeweight="3pt">
            <v:textbox inset="0,0,0,0">
              <w:txbxContent>
                <w:p w:rsidR="003E2865" w:rsidRDefault="003E2865">
                  <w:pPr>
                    <w:pStyle w:val="GvdeMetni"/>
                    <w:spacing w:before="5"/>
                    <w:rPr>
                      <w:sz w:val="30"/>
                    </w:rPr>
                  </w:pPr>
                </w:p>
                <w:p w:rsidR="003E2865" w:rsidRDefault="00C2296B">
                  <w:pPr>
                    <w:spacing w:before="1"/>
                    <w:ind w:left="143" w:right="142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Disiplin Kurulunun Toplu İş Sözleşmesinin 28. maddesinin Ek-1 Ceza Cetvelinde uygun görülen ceza verilir.</w:t>
                  </w:r>
                </w:p>
              </w:txbxContent>
            </v:textbox>
            <w10:wrap anchorx="page"/>
          </v:shape>
        </w:pict>
      </w:r>
      <w:r>
        <w:t>Disiplin Kurulu tarafından verilen ceza Rektörlük tarafından onaylanması durumunda kesinleşir.</w:t>
      </w:r>
      <w:bookmarkStart w:id="0" w:name="_GoBack"/>
      <w:bookmarkEnd w:id="0"/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spacing w:before="10"/>
      </w:pPr>
    </w:p>
    <w:p w:rsidR="003E2865" w:rsidRDefault="003E2865">
      <w:pPr>
        <w:sectPr w:rsidR="003E2865">
          <w:type w:val="continuous"/>
          <w:pgSz w:w="11910" w:h="16840"/>
          <w:pgMar w:top="760" w:right="1160" w:bottom="280" w:left="460" w:header="708" w:footer="708" w:gutter="0"/>
          <w:cols w:space="708"/>
        </w:sectPr>
      </w:pPr>
    </w:p>
    <w:p w:rsidR="003E2865" w:rsidRDefault="003E2865">
      <w:pPr>
        <w:pStyle w:val="GvdeMetni"/>
      </w:pPr>
    </w:p>
    <w:p w:rsidR="003E2865" w:rsidRDefault="003E2865">
      <w:pPr>
        <w:pStyle w:val="GvdeMetni"/>
        <w:spacing w:before="6"/>
        <w:rPr>
          <w:sz w:val="19"/>
        </w:rPr>
      </w:pPr>
    </w:p>
    <w:p w:rsidR="003E2865" w:rsidRDefault="00C2296B">
      <w:pPr>
        <w:spacing w:line="261" w:lineRule="auto"/>
        <w:ind w:left="1793" w:right="-20" w:hanging="152"/>
        <w:rPr>
          <w:b/>
          <w:sz w:val="20"/>
        </w:rPr>
      </w:pPr>
      <w:r>
        <w:rPr>
          <w:b/>
          <w:sz w:val="20"/>
        </w:rPr>
        <w:t>Rektörlük cezayı onayladı mı?</w:t>
      </w:r>
    </w:p>
    <w:p w:rsidR="003E2865" w:rsidRDefault="00C2296B">
      <w:pPr>
        <w:pStyle w:val="Balk1"/>
        <w:spacing w:before="76"/>
        <w:ind w:left="1124"/>
      </w:pPr>
      <w:r>
        <w:rPr>
          <w:b w:val="0"/>
        </w:rPr>
        <w:br w:type="column"/>
      </w:r>
      <w:r>
        <w:lastRenderedPageBreak/>
        <w:t>HAYIR</w:t>
      </w:r>
    </w:p>
    <w:p w:rsidR="003E2865" w:rsidRDefault="00C2296B">
      <w:pPr>
        <w:spacing w:before="90" w:line="256" w:lineRule="auto"/>
        <w:ind w:left="134"/>
        <w:rPr>
          <w:sz w:val="24"/>
        </w:rPr>
      </w:pPr>
      <w:r>
        <w:br w:type="column"/>
      </w:r>
      <w:r>
        <w:rPr>
          <w:sz w:val="24"/>
        </w:rPr>
        <w:lastRenderedPageBreak/>
        <w:t>Rektörlük, Disiplin Kurulunca uygun görülen cezayı hafifletebilir yahut tamamen ortadan kaldırabilir.</w:t>
      </w:r>
    </w:p>
    <w:p w:rsidR="003E2865" w:rsidRDefault="00C2296B">
      <w:pPr>
        <w:spacing w:before="165" w:line="256" w:lineRule="auto"/>
        <w:ind w:left="134"/>
        <w:rPr>
          <w:sz w:val="24"/>
        </w:rPr>
      </w:pPr>
      <w:r>
        <w:rPr>
          <w:sz w:val="24"/>
        </w:rPr>
        <w:t>(İşçinin Ödül Başarı durumu araştırılarak cezada değişiklik yapılabilir. Örnek 9)</w:t>
      </w:r>
    </w:p>
    <w:p w:rsidR="003E2865" w:rsidRDefault="003E2865">
      <w:pPr>
        <w:spacing w:line="256" w:lineRule="auto"/>
        <w:rPr>
          <w:sz w:val="24"/>
        </w:rPr>
        <w:sectPr w:rsidR="003E2865">
          <w:type w:val="continuous"/>
          <w:pgSz w:w="11910" w:h="16840"/>
          <w:pgMar w:top="760" w:right="1160" w:bottom="280" w:left="460" w:header="708" w:footer="708" w:gutter="0"/>
          <w:cols w:num="3" w:space="708" w:equalWidth="0">
            <w:col w:w="3091" w:space="40"/>
            <w:col w:w="1694" w:space="39"/>
            <w:col w:w="5426"/>
          </w:cols>
        </w:sectPr>
      </w:pPr>
    </w:p>
    <w:p w:rsidR="003E2865" w:rsidRDefault="00C2296B">
      <w:pPr>
        <w:pStyle w:val="GvdeMetni"/>
        <w:rPr>
          <w:sz w:val="20"/>
        </w:rPr>
      </w:pPr>
      <w:r>
        <w:lastRenderedPageBreak/>
        <w:pict>
          <v:group id="_x0000_s1029" style="position:absolute;margin-left:27pt;margin-top:42.6pt;width:504.85pt;height:748pt;z-index:-251653120;mso-position-horizontal-relative:page;mso-position-vertical-relative:page" coordorigin="540,852" coordsize="10097,14960">
            <v:shape id="_x0000_s1057" style="position:absolute;left:571;top:856;width:10056;height:8792" coordorigin="571,857" coordsize="10056,8792" o:spt="100" adj="0,,0" path="m571,857r4812,m5393,857r5234,m571,3564r4812,m5393,3564r5234,m571,6274r4812,m5393,6274r5234,m571,9648r4812,m5393,9648r5234,e" filled="f" strokeweight=".48pt">
              <v:stroke joinstyle="round"/>
              <v:formulas/>
              <v:path arrowok="t" o:connecttype="segments"/>
            </v:shape>
            <v:shape id="_x0000_s1056" style="position:absolute;left:571;top:12806;width:10056;height:2" coordorigin="571,12806" coordsize="10056,0" o:spt="100" adj="0,,0" path="m571,12806r4812,m5393,12806r5234,e" filled="f" strokeweight=".16969mm">
              <v:stroke joinstyle="round"/>
              <v:formulas/>
              <v:path arrowok="t" o:connecttype="segments"/>
            </v:shape>
            <v:shape id="_x0000_s1055" style="position:absolute;left:566;top:852;width:10061;height:14950" coordorigin="566,852" coordsize="10061,14950" o:spt="100" adj="0,,0" path="m571,14414r4812,m5393,14414r5234,m566,852r,14950e" filled="f" strokeweight=".48pt">
              <v:stroke joinstyle="round"/>
              <v:formulas/>
              <v:path arrowok="t" o:connecttype="segments"/>
            </v:shape>
            <v:rect id="_x0000_s1054" style="position:absolute;left:561;top:15801;width:10;height:10" fillcolor="black" stroked="f"/>
            <v:line id="_x0000_s1053" style="position:absolute" from="571,15806" to="5383,15806" strokeweight=".48pt"/>
            <v:line id="_x0000_s1052" style="position:absolute" from="5388,852" to="5388,15802" strokeweight=".48pt"/>
            <v:rect id="_x0000_s1051" style="position:absolute;left:5383;top:15801;width:10;height:10" fillcolor="black" stroked="f"/>
            <v:line id="_x0000_s1050" style="position:absolute" from="5393,15806" to="10627,15806" strokeweight=".48pt"/>
            <v:line id="_x0000_s1049" style="position:absolute" from="10632,852" to="10632,15802" strokeweight=".48pt"/>
            <v:rect id="_x0000_s1048" style="position:absolute;left:10627;top:15801;width:10;height:10" fillcolor="black" stroked="f"/>
            <v:shape id="_x0000_s1047" style="position:absolute;left:706;top:1268;width:4635;height:1937" coordorigin="707,1268" coordsize="4635,1937" path="m3024,1268l707,2237r2317,968l5341,2237,3024,1268xe" stroked="f">
              <v:path arrowok="t"/>
            </v:shape>
            <v:shape id="_x0000_s1046" style="position:absolute;left:706;top:1268;width:4635;height:1937" coordorigin="707,1268" coordsize="4635,1937" path="m707,2237l3024,1268r2317,969l3024,3205,707,2237xe" filled="f" strokecolor="#ec7c30" strokeweight="3pt">
              <v:path arrowok="t"/>
            </v:shape>
            <v:shape id="_x0000_s1045" style="position:absolute;left:2985;top:3338;width:180;height:406" coordorigin="2986,3338" coordsize="180,406" o:spt="100" adj="0,,0" path="m3166,3654r-180,l3076,3744r90,-90xm3121,3338r-90,l3031,3654r90,l3121,3338xe" fillcolor="black" stroked="f">
              <v:stroke joinstyle="round"/>
              <v:formulas/>
              <v:path arrowok="t" o:connecttype="segments"/>
            </v:shape>
            <v:shape id="_x0000_s1044" style="position:absolute;left:2985;top:3338;width:180;height:406" coordorigin="2986,3338" coordsize="180,406" path="m2986,3654r45,l3031,3338r90,l3121,3654r45,l3076,3744r-90,-90xe" filled="f" strokeweight=".96pt">
              <v:path arrowok="t"/>
            </v:shape>
            <v:shape id="_x0000_s1043" style="position:absolute;left:4845;top:2272;width:632;height:152" coordorigin="4846,2273" coordsize="632,152" path="m5401,2273r,38l4846,2311r,75l5401,2386r,38l5477,2348r-76,-75xe" fillcolor="black" stroked="f">
              <v:path arrowok="t"/>
            </v:shape>
            <v:shape id="_x0000_s1042" style="position:absolute;left:4845;top:2272;width:632;height:152" coordorigin="4846,2273" coordsize="632,152" path="m4846,2311r555,l5401,2273r76,75l5401,2424r,-38l4846,2386r,-75xe" filled="f" strokeweight=".96pt">
              <v:path arrowok="t"/>
            </v:shape>
            <v:shape id="_x0000_s1041" style="position:absolute;left:2968;top:5760;width:180;height:406" coordorigin="2969,5760" coordsize="180,406" o:spt="100" adj="0,,0" path="m3149,6076r-180,l3059,6166r90,-90xm3104,5760r-90,l3014,6076r90,l3104,5760xe" fillcolor="black" stroked="f">
              <v:stroke joinstyle="round"/>
              <v:formulas/>
              <v:path arrowok="t" o:connecttype="segments"/>
            </v:shape>
            <v:shape id="_x0000_s1040" style="position:absolute;left:2968;top:5760;width:180;height:406" coordorigin="2969,5760" coordsize="180,406" path="m2969,6076r45,l3014,5760r90,l3104,6076r45,l3059,6166r-90,-90xe" filled="f" strokeweight=".96pt">
              <v:path arrowok="t"/>
            </v:shape>
            <v:shape id="_x0000_s1039" style="position:absolute;left:570;top:6860;width:4635;height:1935" coordorigin="570,6860" coordsize="4635,1935" path="m2887,6860l570,7828r2317,967l5204,7828,2887,6860xe" stroked="f">
              <v:path arrowok="t"/>
            </v:shape>
            <v:shape id="_x0000_s1038" style="position:absolute;left:570;top:6860;width:4635;height:1935" coordorigin="570,6860" coordsize="4635,1935" path="m570,7828l2887,6860r2317,968l2887,8795,570,7828xe" filled="f" strokecolor="#ec7c30" strokeweight="3pt">
              <v:path arrowok="t"/>
            </v:shape>
            <v:shape id="_x0000_s1037" style="position:absolute;left:4740;top:7790;width:632;height:164" coordorigin="4740,7790" coordsize="632,164" path="m5290,7790r,41l4740,7831r,82l5290,7913r,41l5371,7872r-81,-82xe" fillcolor="black" stroked="f">
              <v:path arrowok="t"/>
            </v:shape>
            <v:shape id="_x0000_s1036" style="position:absolute;left:4740;top:7790;width:632;height:164" coordorigin="4740,7790" coordsize="632,164" path="m4740,7831r550,l5290,7790r81,82l5290,7954r,-41l4740,7913r,-82xe" filled="f" strokeweight=".96pt">
              <v:path arrowok="t"/>
            </v:shape>
            <v:shape id="_x0000_s1035" style="position:absolute;left:2820;top:8959;width:106;height:509" coordorigin="2820,8959" coordsize="106,509" o:spt="100" adj="0,,0" path="m2926,9423r-106,l2873,9468r53,-45xm2899,8959r-53,l2846,9423r53,l2899,8959xe" fillcolor="black" stroked="f">
              <v:stroke joinstyle="round"/>
              <v:formulas/>
              <v:path arrowok="t" o:connecttype="segments"/>
            </v:shape>
            <v:shape id="_x0000_s1034" style="position:absolute;left:2820;top:8959;width:106;height:509" coordorigin="2820,8959" coordsize="106,509" path="m2926,9423r-27,l2899,8959r-53,l2846,9423r-26,l2873,9468r53,-45xe" filled="f" strokeweight=".96pt">
              <v:path arrowok="t"/>
            </v:shape>
            <v:shape id="_x0000_s1033" style="position:absolute;left:2923;top:12151;width:106;height:512" coordorigin="2923,12151" coordsize="106,512" o:spt="100" adj="0,,0" path="m3029,12617r-106,l2976,12662r53,-45xm3002,12151r-52,l2950,12617r52,l3002,12151xe" fillcolor="black" stroked="f">
              <v:stroke joinstyle="round"/>
              <v:formulas/>
              <v:path arrowok="t" o:connecttype="segments"/>
            </v:shape>
            <v:shape id="_x0000_s1032" style="position:absolute;left:2923;top:12151;width:106;height:512" coordorigin="2923,12151" coordsize="106,512" path="m3029,12617r-27,l3002,12151r-52,l2950,12617r-27,l2976,12662r53,-45xe" filled="f" strokeweight=".96pt">
              <v:path arrowok="t"/>
            </v:shape>
            <v:shape id="_x0000_s1031" style="position:absolute;left:2880;top:13651;width:120;height:406" coordorigin="2880,13651" coordsize="120,406" o:spt="100" adj="0,,0" path="m3000,13997r-120,l2940,14057r60,-60xm2970,13651r-60,l2910,13997r60,l2970,13651xe" fillcolor="black" stroked="f">
              <v:stroke joinstyle="round"/>
              <v:formulas/>
              <v:path arrowok="t" o:connecttype="segments"/>
            </v:shape>
            <v:shape id="_x0000_s1030" style="position:absolute;left:2880;top:13651;width:120;height:406" coordorigin="2880,13651" coordsize="120,406" path="m2880,13997r30,l2910,13651r60,l2970,13997r30,l2940,14057r-60,-60xe" filled="f" strokeweight=".96pt">
              <v:path arrowok="t"/>
            </v:shape>
            <w10:wrap anchorx="page" anchory="page"/>
          </v:group>
        </w:pict>
      </w:r>
    </w:p>
    <w:p w:rsidR="003E2865" w:rsidRDefault="003E2865">
      <w:pPr>
        <w:pStyle w:val="GvdeMetni"/>
        <w:spacing w:before="2"/>
        <w:rPr>
          <w:sz w:val="18"/>
        </w:rPr>
      </w:pPr>
    </w:p>
    <w:p w:rsidR="003E2865" w:rsidRDefault="00C2296B">
      <w:pPr>
        <w:ind w:left="2712"/>
        <w:rPr>
          <w:rFonts w:ascii="Calibri"/>
          <w:b/>
        </w:rPr>
      </w:pPr>
      <w:r>
        <w:rPr>
          <w:rFonts w:ascii="Calibri"/>
          <w:b/>
        </w:rPr>
        <w:t>EVET</w:t>
      </w: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rPr>
          <w:rFonts w:ascii="Calibri"/>
          <w:b/>
          <w:sz w:val="20"/>
        </w:rPr>
      </w:pPr>
    </w:p>
    <w:p w:rsidR="003E2865" w:rsidRDefault="003E2865">
      <w:pPr>
        <w:pStyle w:val="GvdeMetni"/>
        <w:spacing w:before="6"/>
        <w:rPr>
          <w:rFonts w:ascii="Calibri"/>
          <w:b/>
          <w:sz w:val="16"/>
        </w:rPr>
      </w:pPr>
    </w:p>
    <w:p w:rsidR="003E2865" w:rsidRDefault="00C2296B">
      <w:pPr>
        <w:pStyle w:val="GvdeMetni"/>
        <w:spacing w:before="92" w:line="259" w:lineRule="auto"/>
        <w:ind w:left="4997" w:right="178"/>
        <w:jc w:val="both"/>
      </w:pPr>
      <w:r>
        <w:pict>
          <v:shape id="_x0000_s1028" type="#_x0000_t202" style="position:absolute;left:0;text-align:left;margin-left:53.95pt;margin-top:7.6pt;width:190.6pt;height:72.75pt;z-index:251652096;mso-position-horizontal-relative:page" filled="f" strokecolor="#ec7c30" strokeweight="3pt">
            <v:textbox inset="0,0,0,0">
              <w:txbxContent>
                <w:p w:rsidR="003E2865" w:rsidRDefault="00C2296B">
                  <w:pPr>
                    <w:spacing w:before="183" w:line="244" w:lineRule="auto"/>
                    <w:ind w:left="144" w:right="139"/>
                    <w:jc w:val="both"/>
                  </w:pPr>
                  <w:r>
                    <w:t xml:space="preserve">Toplu İş Sözleşmesinin 28.maddesinin ek 1 Ceza Cetvelinde uygun görülen ceza ilgili kişiye </w:t>
                  </w:r>
                  <w:r>
                    <w:rPr>
                      <w:b/>
                    </w:rPr>
                    <w:t xml:space="preserve">yazılı ve imza karşılığı tebliğ </w:t>
                  </w:r>
                  <w:r>
                    <w:t>edilir.</w:t>
                  </w:r>
                </w:p>
              </w:txbxContent>
            </v:textbox>
            <w10:wrap anchorx="page"/>
          </v:shape>
        </w:pict>
      </w:r>
      <w:r>
        <w:t xml:space="preserve">SUBÜ Rektörlüğü ve Bağlı İşyerleri ile Türkiye Kooperatif, Ticaret, Eğitim ve </w:t>
      </w:r>
      <w:proofErr w:type="spellStart"/>
      <w:r>
        <w:t>Bürıo</w:t>
      </w:r>
      <w:proofErr w:type="spellEnd"/>
      <w:r>
        <w:t xml:space="preserve"> İşçileri Sendikası (</w:t>
      </w:r>
      <w:proofErr w:type="spellStart"/>
      <w:r>
        <w:t>Koopİş</w:t>
      </w:r>
      <w:proofErr w:type="spellEnd"/>
      <w:r>
        <w:t>) Arasında Akdedilen Toplu İş Sözleşmesi gereğince kararın onaylanması Rektörlük tarafından gerçekleştirilecektir.</w:t>
      </w: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spacing w:before="4"/>
        <w:rPr>
          <w:sz w:val="20"/>
        </w:rPr>
      </w:pPr>
    </w:p>
    <w:p w:rsidR="003E2865" w:rsidRDefault="00C2296B">
      <w:pPr>
        <w:pStyle w:val="GvdeMetni"/>
        <w:spacing w:line="259" w:lineRule="auto"/>
        <w:ind w:left="4997" w:right="391"/>
      </w:pPr>
      <w:r>
        <w:pict>
          <v:shape id="_x0000_s1027" type="#_x0000_t202" style="position:absolute;left:0;text-align:left;margin-left:51.9pt;margin-top:-18pt;width:190.45pt;height:33pt;z-index:251651072;mso-position-horizontal-relative:page" filled="f" strokecolor="#ec7c30" strokeweight="3pt">
            <v:textbox inset="0,0,0,0">
              <w:txbxContent>
                <w:p w:rsidR="003E2865" w:rsidRDefault="003E2865">
                  <w:pPr>
                    <w:pStyle w:val="GvdeMetni"/>
                    <w:spacing w:before="3"/>
                    <w:rPr>
                      <w:sz w:val="18"/>
                    </w:rPr>
                  </w:pPr>
                </w:p>
                <w:p w:rsidR="003E2865" w:rsidRDefault="00C2296B">
                  <w:pPr>
                    <w:ind w:left="34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Rektörlük kararının t</w:t>
                  </w:r>
                  <w:r>
                    <w:rPr>
                      <w:b/>
                      <w:sz w:val="16"/>
                    </w:rPr>
                    <w:t>ebliğinin yapılması</w:t>
                  </w:r>
                </w:p>
              </w:txbxContent>
            </v:textbox>
            <w10:wrap anchorx="page"/>
          </v:shape>
        </w:pict>
      </w:r>
      <w:r>
        <w:t>Rektörlük kararı soruşturulana ve birimine tebliğ edilir. (ÖRNEK 8- Disiplin Cezası Bildirim Yazısı)</w:t>
      </w: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3E2865">
      <w:pPr>
        <w:pStyle w:val="GvdeMetni"/>
        <w:rPr>
          <w:sz w:val="20"/>
        </w:rPr>
      </w:pPr>
    </w:p>
    <w:p w:rsidR="003E2865" w:rsidRDefault="00C2296B">
      <w:pPr>
        <w:pStyle w:val="GvdeMetni"/>
        <w:spacing w:before="7"/>
        <w:rPr>
          <w:sz w:val="18"/>
        </w:rPr>
      </w:pPr>
      <w:r>
        <w:pict>
          <v:shape id="_x0000_s1026" type="#_x0000_t202" style="position:absolute;margin-left:51.65pt;margin-top:14.15pt;width:190.6pt;height:33pt;z-index:-251652096;mso-wrap-distance-left:0;mso-wrap-distance-right:0;mso-position-horizontal-relative:page" filled="f" strokecolor="#ec7c30" strokeweight="3pt">
            <v:textbox inset="0,0,0,0">
              <w:txbxContent>
                <w:p w:rsidR="003E2865" w:rsidRDefault="003E2865">
                  <w:pPr>
                    <w:pStyle w:val="GvdeMetni"/>
                    <w:spacing w:before="3"/>
                    <w:rPr>
                      <w:sz w:val="18"/>
                    </w:rPr>
                  </w:pPr>
                </w:p>
                <w:p w:rsidR="003E2865" w:rsidRDefault="00C2296B">
                  <w:pPr>
                    <w:ind w:left="98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Dosyanın kapatılma işlemi</w:t>
                  </w:r>
                </w:p>
              </w:txbxContent>
            </v:textbox>
            <w10:wrap type="topAndBottom" anchorx="page"/>
          </v:shape>
        </w:pict>
      </w:r>
    </w:p>
    <w:sectPr w:rsidR="003E2865">
      <w:type w:val="continuous"/>
      <w:pgSz w:w="11910" w:h="16840"/>
      <w:pgMar w:top="760" w:right="11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2865"/>
    <w:rsid w:val="003E2865"/>
    <w:rsid w:val="00C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936064DC-2789-4B6C-A9F4-4B4CDA8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588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Sakarya University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2024-09-26T12:54:00Z</dcterms:created>
  <dcterms:modified xsi:type="dcterms:W3CDTF">2024-09-26T12:55:00Z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