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E5" w:rsidRDefault="008E1386">
      <w:pPr>
        <w:spacing w:before="76"/>
        <w:ind w:left="1496"/>
        <w:rPr>
          <w:b/>
          <w:sz w:val="24"/>
        </w:rPr>
      </w:pPr>
      <w:r>
        <w:rPr>
          <w:b/>
          <w:color w:val="FF0000"/>
          <w:sz w:val="24"/>
        </w:rPr>
        <w:t>-SORUŞTURMACI/ SORUŞTURMA KOMİSYONU KONTROL LİSTESİ-</w:t>
      </w:r>
      <w:bookmarkStart w:id="0" w:name="_GoBack"/>
      <w:bookmarkEnd w:id="0"/>
    </w:p>
    <w:p w:rsidR="003D26E5" w:rsidRDefault="003D26E5">
      <w:pPr>
        <w:pStyle w:val="GvdeMetni"/>
        <w:spacing w:before="7"/>
        <w:ind w:left="0"/>
        <w:jc w:val="left"/>
        <w:rPr>
          <w:b/>
          <w:sz w:val="27"/>
        </w:rPr>
      </w:pPr>
    </w:p>
    <w:p w:rsidR="003D26E5" w:rsidRDefault="004D35D4">
      <w:pPr>
        <w:pStyle w:val="ListeParagraf"/>
        <w:numPr>
          <w:ilvl w:val="0"/>
          <w:numId w:val="1"/>
        </w:numPr>
        <w:tabs>
          <w:tab w:val="left" w:pos="460"/>
        </w:tabs>
        <w:spacing w:line="259" w:lineRule="auto"/>
        <w:ind w:right="103" w:firstLine="0"/>
        <w:jc w:val="both"/>
        <w:rPr>
          <w:i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7A5E9105" wp14:editId="18EE59FD">
            <wp:simplePos x="0" y="0"/>
            <wp:positionH relativeFrom="page">
              <wp:posOffset>1235075</wp:posOffset>
            </wp:positionH>
            <wp:positionV relativeFrom="page">
              <wp:posOffset>1447165</wp:posOffset>
            </wp:positionV>
            <wp:extent cx="5086350" cy="6181725"/>
            <wp:effectExtent l="152400" t="171450" r="152400" b="180975"/>
            <wp:wrapNone/>
            <wp:docPr id="3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8E1386">
        <w:rPr>
          <w:sz w:val="24"/>
        </w:rPr>
        <w:t xml:space="preserve">Soruşturmacı/Soruşturmacıların, soruşturmayı tarafsız yürütmesini engelleyecek soruşturulan kişi ile husumet, akrabalık, arkadaşlık </w:t>
      </w:r>
      <w:r w:rsidR="008E1386">
        <w:rPr>
          <w:spacing w:val="-3"/>
          <w:sz w:val="24"/>
        </w:rPr>
        <w:t xml:space="preserve">ya </w:t>
      </w:r>
      <w:r w:rsidR="008E1386">
        <w:rPr>
          <w:sz w:val="24"/>
        </w:rPr>
        <w:t xml:space="preserve">da olaya tanıklık, olaydan menfaat </w:t>
      </w:r>
      <w:r w:rsidR="008E1386">
        <w:rPr>
          <w:spacing w:val="-3"/>
          <w:sz w:val="24"/>
        </w:rPr>
        <w:t xml:space="preserve">ya </w:t>
      </w:r>
      <w:r w:rsidR="008E1386">
        <w:rPr>
          <w:sz w:val="24"/>
        </w:rPr>
        <w:t xml:space="preserve">da çıkar elde etme gibi bir husus var mı? EVET/HAYIR </w:t>
      </w:r>
      <w:r w:rsidR="008E1386">
        <w:rPr>
          <w:i/>
          <w:color w:val="FF0000"/>
          <w:sz w:val="24"/>
        </w:rPr>
        <w:t>(Cevap “evet” ise yani soruşturmacının hukuken geçerli bir mazereti varsa bunu belirterek</w:t>
      </w:r>
      <w:r w:rsidR="008E1386">
        <w:rPr>
          <w:i/>
          <w:color w:val="FF0000"/>
          <w:spacing w:val="-18"/>
          <w:sz w:val="24"/>
        </w:rPr>
        <w:t xml:space="preserve"> </w:t>
      </w:r>
      <w:r w:rsidR="008E1386">
        <w:rPr>
          <w:i/>
          <w:color w:val="FF0000"/>
          <w:sz w:val="24"/>
        </w:rPr>
        <w:t>çekilme</w:t>
      </w:r>
      <w:r w:rsidR="008E1386">
        <w:rPr>
          <w:i/>
          <w:color w:val="FF0000"/>
          <w:spacing w:val="-17"/>
          <w:sz w:val="24"/>
        </w:rPr>
        <w:t xml:space="preserve"> </w:t>
      </w:r>
      <w:r w:rsidR="008E1386">
        <w:rPr>
          <w:i/>
          <w:color w:val="FF0000"/>
          <w:sz w:val="24"/>
        </w:rPr>
        <w:t>talebinde</w:t>
      </w:r>
      <w:r w:rsidR="008E1386">
        <w:rPr>
          <w:i/>
          <w:color w:val="FF0000"/>
          <w:spacing w:val="-17"/>
          <w:sz w:val="24"/>
        </w:rPr>
        <w:t xml:space="preserve"> </w:t>
      </w:r>
      <w:r w:rsidR="008E1386">
        <w:rPr>
          <w:i/>
          <w:color w:val="FF0000"/>
          <w:sz w:val="24"/>
        </w:rPr>
        <w:t>bulunmalıdır.</w:t>
      </w:r>
      <w:r w:rsidR="008E1386">
        <w:rPr>
          <w:i/>
          <w:color w:val="FF0000"/>
          <w:spacing w:val="-16"/>
          <w:sz w:val="24"/>
        </w:rPr>
        <w:t xml:space="preserve"> </w:t>
      </w:r>
      <w:r w:rsidR="008E1386">
        <w:rPr>
          <w:i/>
          <w:color w:val="FF0000"/>
          <w:sz w:val="24"/>
        </w:rPr>
        <w:t>Soruşturulan</w:t>
      </w:r>
      <w:r w:rsidR="008E1386">
        <w:rPr>
          <w:i/>
          <w:color w:val="FF0000"/>
          <w:spacing w:val="-16"/>
          <w:sz w:val="24"/>
        </w:rPr>
        <w:t xml:space="preserve"> </w:t>
      </w:r>
      <w:r w:rsidR="008E1386">
        <w:rPr>
          <w:i/>
          <w:color w:val="FF0000"/>
          <w:sz w:val="24"/>
        </w:rPr>
        <w:t>ile</w:t>
      </w:r>
      <w:r w:rsidR="008E1386">
        <w:rPr>
          <w:i/>
          <w:color w:val="FF0000"/>
          <w:spacing w:val="-18"/>
          <w:sz w:val="24"/>
        </w:rPr>
        <w:t xml:space="preserve"> </w:t>
      </w:r>
      <w:r w:rsidR="008E1386">
        <w:rPr>
          <w:i/>
          <w:color w:val="FF0000"/>
          <w:sz w:val="24"/>
        </w:rPr>
        <w:t>resmi</w:t>
      </w:r>
      <w:r w:rsidR="008E1386">
        <w:rPr>
          <w:i/>
          <w:color w:val="FF0000"/>
          <w:spacing w:val="-15"/>
          <w:sz w:val="24"/>
        </w:rPr>
        <w:t xml:space="preserve"> </w:t>
      </w:r>
      <w:r w:rsidR="008E1386">
        <w:rPr>
          <w:i/>
          <w:color w:val="FF0000"/>
          <w:sz w:val="24"/>
        </w:rPr>
        <w:t>kayıtlara</w:t>
      </w:r>
      <w:r w:rsidR="008E1386">
        <w:rPr>
          <w:i/>
          <w:color w:val="FF0000"/>
          <w:spacing w:val="-16"/>
          <w:sz w:val="24"/>
        </w:rPr>
        <w:t xml:space="preserve"> </w:t>
      </w:r>
      <w:r w:rsidR="008E1386">
        <w:rPr>
          <w:i/>
          <w:color w:val="FF0000"/>
          <w:sz w:val="24"/>
        </w:rPr>
        <w:t>geçmiş</w:t>
      </w:r>
      <w:r w:rsidR="008E1386">
        <w:rPr>
          <w:i/>
          <w:color w:val="FF0000"/>
          <w:spacing w:val="-16"/>
          <w:sz w:val="24"/>
        </w:rPr>
        <w:t xml:space="preserve"> </w:t>
      </w:r>
      <w:r w:rsidR="008E1386">
        <w:rPr>
          <w:i/>
          <w:color w:val="FF0000"/>
          <w:sz w:val="24"/>
        </w:rPr>
        <w:t>husumetinin</w:t>
      </w:r>
      <w:r w:rsidR="008E1386">
        <w:rPr>
          <w:i/>
          <w:color w:val="FF0000"/>
          <w:spacing w:val="-17"/>
          <w:sz w:val="24"/>
        </w:rPr>
        <w:t xml:space="preserve"> </w:t>
      </w:r>
      <w:r w:rsidR="008E1386">
        <w:rPr>
          <w:i/>
          <w:color w:val="FF0000"/>
          <w:sz w:val="24"/>
        </w:rPr>
        <w:t>bulunması ya da akrabalığının bulunması gibi. Soruşturma, Soruşturma Komisyonu tarafından yürütülüyorsa ve Komisyon üyelerinden bazılarının tarafsız kalamaması söz konusu ise bu üyeler çekilme talebinde bulunmalıdır.)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460"/>
        </w:tabs>
        <w:spacing w:line="273" w:lineRule="exact"/>
        <w:ind w:left="459"/>
        <w:jc w:val="both"/>
        <w:rPr>
          <w:sz w:val="24"/>
        </w:rPr>
      </w:pPr>
      <w:r>
        <w:rPr>
          <w:sz w:val="24"/>
        </w:rPr>
        <w:t>Soruşturulan kişi idari personel mi, akademik personel</w:t>
      </w:r>
      <w:r>
        <w:rPr>
          <w:spacing w:val="-2"/>
          <w:sz w:val="24"/>
        </w:rPr>
        <w:t xml:space="preserve"> </w:t>
      </w:r>
      <w:r>
        <w:rPr>
          <w:sz w:val="24"/>
        </w:rPr>
        <w:t>mi?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395"/>
        </w:tabs>
        <w:spacing w:before="21" w:line="259" w:lineRule="auto"/>
        <w:ind w:left="394" w:right="102" w:hanging="221"/>
        <w:jc w:val="both"/>
        <w:rPr>
          <w:i/>
          <w:sz w:val="24"/>
        </w:rPr>
      </w:pPr>
      <w:r>
        <w:rPr>
          <w:sz w:val="24"/>
        </w:rPr>
        <w:t xml:space="preserve">Soruşturulan, Akademik personel ise Soruşturmacı/Soruşturmacıların da akademik personel olması gerekmektedir. Soruşturmacı/Soruşturmacıların akademik unvanı, SORUŞTURULAN kişinin akademik unvanına denk </w:t>
      </w:r>
      <w:r>
        <w:rPr>
          <w:spacing w:val="-3"/>
          <w:sz w:val="24"/>
        </w:rPr>
        <w:t xml:space="preserve">ya </w:t>
      </w:r>
      <w:r>
        <w:rPr>
          <w:sz w:val="24"/>
        </w:rPr>
        <w:t xml:space="preserve">da üstte mi? EVET/HAYIR </w:t>
      </w:r>
      <w:r>
        <w:rPr>
          <w:i/>
          <w:color w:val="FF0000"/>
          <w:sz w:val="24"/>
        </w:rPr>
        <w:t>(Cevap hayır ise soruşturmacı görevi iade etmelidir.)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395"/>
        </w:tabs>
        <w:spacing w:before="1" w:line="259" w:lineRule="auto"/>
        <w:ind w:right="101" w:firstLine="0"/>
        <w:jc w:val="both"/>
        <w:rPr>
          <w:i/>
          <w:sz w:val="24"/>
        </w:rPr>
      </w:pPr>
      <w:r>
        <w:rPr>
          <w:sz w:val="24"/>
        </w:rPr>
        <w:t xml:space="preserve">Soruşturulan kişinin hem akademik hem de idari görevi var mı? EVET/HAYIR </w:t>
      </w:r>
      <w:r>
        <w:rPr>
          <w:color w:val="FF0000"/>
          <w:sz w:val="24"/>
        </w:rPr>
        <w:t>(</w:t>
      </w:r>
      <w:r>
        <w:rPr>
          <w:i/>
          <w:color w:val="FF0000"/>
          <w:sz w:val="24"/>
        </w:rPr>
        <w:t>Cevap “evet” ise</w:t>
      </w:r>
      <w:r>
        <w:rPr>
          <w:i/>
          <w:color w:val="FF0000"/>
          <w:sz w:val="24"/>
          <w:u w:val="single" w:color="FF0000"/>
        </w:rPr>
        <w:t xml:space="preserve"> disiplin suçunun kaynaklandığı göreve bakılacak ve buna göre soruşturmacı(akademik ya da idari) atanacaktır.</w:t>
      </w:r>
      <w:r>
        <w:rPr>
          <w:i/>
          <w:color w:val="FF0000"/>
          <w:sz w:val="24"/>
        </w:rPr>
        <w:t xml:space="preserve"> (Örneğin; bir fakültede kadrosu bulunan akademik personel aynı zamanda enstitü müdürü olarak görev yaptığı hallerde disiplin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amiri;</w:t>
      </w:r>
    </w:p>
    <w:p w:rsidR="003D26E5" w:rsidRDefault="008E1386">
      <w:pPr>
        <w:pStyle w:val="ListeParagraf"/>
        <w:numPr>
          <w:ilvl w:val="1"/>
          <w:numId w:val="1"/>
        </w:numPr>
        <w:tabs>
          <w:tab w:val="left" w:pos="779"/>
        </w:tabs>
        <w:spacing w:line="274" w:lineRule="exact"/>
        <w:ind w:hanging="319"/>
        <w:rPr>
          <w:i/>
          <w:sz w:val="24"/>
        </w:rPr>
      </w:pPr>
      <w:r>
        <w:rPr>
          <w:i/>
          <w:color w:val="FF0000"/>
          <w:sz w:val="24"/>
        </w:rPr>
        <w:t>Etik ihlali ile ilgili bir disiplin suçunda Rektör ve Dekan</w:t>
      </w:r>
      <w:r>
        <w:rPr>
          <w:i/>
          <w:color w:val="FF0000"/>
          <w:spacing w:val="-9"/>
          <w:sz w:val="24"/>
        </w:rPr>
        <w:t xml:space="preserve"> </w:t>
      </w:r>
      <w:r>
        <w:rPr>
          <w:i/>
          <w:color w:val="FF0000"/>
          <w:sz w:val="24"/>
        </w:rPr>
        <w:t>iken,</w:t>
      </w:r>
    </w:p>
    <w:p w:rsidR="003D26E5" w:rsidRDefault="008E1386">
      <w:pPr>
        <w:pStyle w:val="ListeParagraf"/>
        <w:numPr>
          <w:ilvl w:val="1"/>
          <w:numId w:val="1"/>
        </w:numPr>
        <w:tabs>
          <w:tab w:val="left" w:pos="740"/>
        </w:tabs>
        <w:spacing w:before="22" w:line="259" w:lineRule="auto"/>
        <w:ind w:left="173" w:right="106" w:firstLine="286"/>
        <w:jc w:val="both"/>
        <w:rPr>
          <w:i/>
          <w:sz w:val="24"/>
        </w:rPr>
      </w:pPr>
      <w:r>
        <w:rPr>
          <w:i/>
          <w:color w:val="FF0000"/>
          <w:sz w:val="24"/>
        </w:rPr>
        <w:t xml:space="preserve">Enstitü müdürü olarak katılması gereken toplantılara katılmaması durumunda sadece </w:t>
      </w:r>
      <w:proofErr w:type="gramStart"/>
      <w:r>
        <w:rPr>
          <w:i/>
          <w:color w:val="FF0000"/>
          <w:sz w:val="24"/>
        </w:rPr>
        <w:t>Rektördür</w:t>
      </w:r>
      <w:proofErr w:type="gramEnd"/>
      <w:r>
        <w:rPr>
          <w:i/>
          <w:color w:val="FF0000"/>
          <w:sz w:val="24"/>
        </w:rPr>
        <w:t>.)(Örnek, Arş. Gör. Kerim AZAK- Akademik Personelin Disiplin Rejimi/ Adalet Yayınevi kitabından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alınmıştır.)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395"/>
        </w:tabs>
        <w:spacing w:line="259" w:lineRule="auto"/>
        <w:ind w:right="103" w:firstLine="0"/>
        <w:jc w:val="both"/>
        <w:rPr>
          <w:i/>
          <w:sz w:val="24"/>
        </w:rPr>
      </w:pPr>
      <w:r>
        <w:rPr>
          <w:sz w:val="24"/>
        </w:rPr>
        <w:t>Soruşturma açma zamanaşımı (öğrenmeden itibaren fiile göre 1 ay/6 ay) süresi içerisinde soruşturma emri</w:t>
      </w:r>
      <w:r>
        <w:rPr>
          <w:spacing w:val="-17"/>
          <w:sz w:val="24"/>
        </w:rPr>
        <w:t xml:space="preserve"> </w:t>
      </w:r>
      <w:r>
        <w:rPr>
          <w:sz w:val="24"/>
        </w:rPr>
        <w:t>verilmiş</w:t>
      </w:r>
      <w:r>
        <w:rPr>
          <w:spacing w:val="-18"/>
          <w:sz w:val="24"/>
        </w:rPr>
        <w:t xml:space="preserve"> </w:t>
      </w:r>
      <w:r>
        <w:rPr>
          <w:sz w:val="24"/>
        </w:rPr>
        <w:t>mi?</w:t>
      </w:r>
      <w:r>
        <w:rPr>
          <w:spacing w:val="-14"/>
          <w:sz w:val="24"/>
        </w:rPr>
        <w:t xml:space="preserve"> </w:t>
      </w:r>
      <w:r>
        <w:rPr>
          <w:sz w:val="24"/>
        </w:rPr>
        <w:t>EVET/HAYIR</w:t>
      </w:r>
      <w:r>
        <w:rPr>
          <w:spacing w:val="-15"/>
          <w:sz w:val="24"/>
        </w:rPr>
        <w:t xml:space="preserve"> </w:t>
      </w:r>
      <w:r>
        <w:rPr>
          <w:i/>
          <w:color w:val="FF0000"/>
          <w:sz w:val="24"/>
        </w:rPr>
        <w:t>(Cevap</w:t>
      </w:r>
      <w:r>
        <w:rPr>
          <w:i/>
          <w:color w:val="FF0000"/>
          <w:spacing w:val="-18"/>
          <w:sz w:val="24"/>
        </w:rPr>
        <w:t xml:space="preserve"> </w:t>
      </w:r>
      <w:r>
        <w:rPr>
          <w:i/>
          <w:color w:val="FF0000"/>
          <w:sz w:val="24"/>
        </w:rPr>
        <w:t>“hayır”</w:t>
      </w:r>
      <w:r>
        <w:rPr>
          <w:i/>
          <w:color w:val="FF0000"/>
          <w:spacing w:val="-16"/>
          <w:sz w:val="24"/>
        </w:rPr>
        <w:t xml:space="preserve"> </w:t>
      </w:r>
      <w:r>
        <w:rPr>
          <w:i/>
          <w:color w:val="FF0000"/>
          <w:sz w:val="24"/>
        </w:rPr>
        <w:t>ise</w:t>
      </w:r>
      <w:r>
        <w:rPr>
          <w:i/>
          <w:color w:val="FF0000"/>
          <w:spacing w:val="-19"/>
          <w:sz w:val="24"/>
        </w:rPr>
        <w:t xml:space="preserve"> </w:t>
      </w:r>
      <w:r>
        <w:rPr>
          <w:i/>
          <w:color w:val="FF0000"/>
          <w:sz w:val="24"/>
        </w:rPr>
        <w:t>soruşturma</w:t>
      </w:r>
      <w:r>
        <w:rPr>
          <w:i/>
          <w:color w:val="FF0000"/>
          <w:spacing w:val="-18"/>
          <w:sz w:val="24"/>
        </w:rPr>
        <w:t xml:space="preserve"> </w:t>
      </w:r>
      <w:r>
        <w:rPr>
          <w:i/>
          <w:color w:val="FF0000"/>
          <w:sz w:val="24"/>
        </w:rPr>
        <w:t>yürütülecek,</w:t>
      </w:r>
      <w:r>
        <w:rPr>
          <w:i/>
          <w:color w:val="FF0000"/>
          <w:spacing w:val="-18"/>
          <w:sz w:val="24"/>
        </w:rPr>
        <w:t xml:space="preserve"> </w:t>
      </w:r>
      <w:r>
        <w:rPr>
          <w:i/>
          <w:color w:val="FF0000"/>
          <w:sz w:val="24"/>
        </w:rPr>
        <w:t>suçun</w:t>
      </w:r>
      <w:r>
        <w:rPr>
          <w:i/>
          <w:color w:val="FF0000"/>
          <w:spacing w:val="-17"/>
          <w:sz w:val="24"/>
        </w:rPr>
        <w:t xml:space="preserve"> </w:t>
      </w:r>
      <w:r>
        <w:rPr>
          <w:i/>
          <w:color w:val="FF0000"/>
          <w:sz w:val="24"/>
        </w:rPr>
        <w:t>işlenip</w:t>
      </w:r>
      <w:r>
        <w:rPr>
          <w:i/>
          <w:color w:val="FF0000"/>
          <w:spacing w:val="-18"/>
          <w:sz w:val="24"/>
        </w:rPr>
        <w:t xml:space="preserve"> </w:t>
      </w:r>
      <w:r>
        <w:rPr>
          <w:i/>
          <w:color w:val="FF0000"/>
          <w:sz w:val="24"/>
        </w:rPr>
        <w:t>işlenmediğine bakılacaktır.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Ortada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bir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suç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yoksa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zamanaşımından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söz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edilemeyecektir.</w:t>
      </w:r>
      <w:r>
        <w:rPr>
          <w:i/>
          <w:color w:val="FF0000"/>
          <w:spacing w:val="-11"/>
          <w:sz w:val="24"/>
        </w:rPr>
        <w:t xml:space="preserve"> </w:t>
      </w:r>
      <w:r>
        <w:rPr>
          <w:i/>
          <w:color w:val="FF0000"/>
          <w:sz w:val="24"/>
        </w:rPr>
        <w:t>Suç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işlenmişse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kim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 xml:space="preserve">tarafından işlendiği ve hangi cezanın verilmesi gerektiği hususları ortaya konulacak fakat zamanaşımı nedeniyle ceza verilemediğine karar verilecektir.) (Görevden uzaklaştırma tedbire soruşturmaya başlamadan </w:t>
      </w:r>
      <w:r>
        <w:rPr>
          <w:i/>
          <w:color w:val="FF0000"/>
          <w:sz w:val="24"/>
          <w:u w:val="single" w:color="FF0000"/>
        </w:rPr>
        <w:t>önce</w:t>
      </w:r>
      <w:r>
        <w:rPr>
          <w:i/>
          <w:color w:val="FF0000"/>
          <w:sz w:val="24"/>
        </w:rPr>
        <w:t xml:space="preserve"> başvurulacaksa görevden uzaklaştırılanlar hakkında görevden uzaklaştırmayı izleyen </w:t>
      </w:r>
      <w:r>
        <w:rPr>
          <w:i/>
          <w:color w:val="FF0000"/>
          <w:sz w:val="24"/>
          <w:u w:val="single" w:color="FF0000"/>
        </w:rPr>
        <w:t>10 işgünü</w:t>
      </w:r>
      <w:r>
        <w:rPr>
          <w:i/>
          <w:color w:val="FF0000"/>
          <w:sz w:val="24"/>
        </w:rPr>
        <w:t xml:space="preserve"> içerisinde soruşturmaya başlanması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şarttır.)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395"/>
        </w:tabs>
        <w:spacing w:line="259" w:lineRule="auto"/>
        <w:ind w:right="105" w:firstLine="0"/>
        <w:jc w:val="both"/>
        <w:rPr>
          <w:i/>
          <w:sz w:val="24"/>
        </w:rPr>
      </w:pPr>
      <w:r>
        <w:rPr>
          <w:sz w:val="24"/>
        </w:rPr>
        <w:t xml:space="preserve">“Görevden uzaklaştırma” tedbirinin uygulanmasına gerek var mı? EVET/HAYIR </w:t>
      </w:r>
      <w:r>
        <w:rPr>
          <w:i/>
          <w:color w:val="FF0000"/>
          <w:sz w:val="24"/>
        </w:rPr>
        <w:t>(2547 sayılı Kanun 53/B maddesi uyarınca yapılır. Akış tablosuna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bakabilirsiniz.)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316"/>
        </w:tabs>
        <w:spacing w:line="259" w:lineRule="auto"/>
        <w:ind w:right="107" w:hanging="65"/>
        <w:jc w:val="both"/>
        <w:rPr>
          <w:i/>
          <w:sz w:val="24"/>
        </w:rPr>
      </w:pPr>
      <w:r>
        <w:rPr>
          <w:sz w:val="24"/>
        </w:rPr>
        <w:t xml:space="preserve">Şikâyet konusu bilimsel araştırma ve yayın etiği ihlalini içeriyorsa Etik Kurulu kararı alınmış mı? EVET/HAYIR </w:t>
      </w:r>
      <w:r>
        <w:rPr>
          <w:i/>
          <w:color w:val="FF0000"/>
          <w:sz w:val="24"/>
        </w:rPr>
        <w:t>(Soruşturma emri verilmeden önce Etik Kurulundan karar alınmışsa bu aşamada yeninden alınmasına gerek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yoktur.)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316"/>
        </w:tabs>
        <w:spacing w:line="259" w:lineRule="auto"/>
        <w:ind w:right="106" w:hanging="65"/>
        <w:jc w:val="both"/>
        <w:rPr>
          <w:sz w:val="24"/>
        </w:rPr>
      </w:pPr>
      <w:r>
        <w:rPr>
          <w:sz w:val="24"/>
        </w:rPr>
        <w:t xml:space="preserve">Soruşturma işlemleri için yeminli kâtip görevlendirildi mi? EVET/HAYIR </w:t>
      </w:r>
      <w:r>
        <w:rPr>
          <w:i/>
          <w:color w:val="FF0000"/>
          <w:sz w:val="24"/>
        </w:rPr>
        <w:t>(Zorunlu değil ancak görevlendirilecek ise yemin ettirilmek zorundadır.)</w:t>
      </w:r>
      <w:r>
        <w:rPr>
          <w:i/>
          <w:color w:val="FF0000"/>
          <w:spacing w:val="-5"/>
          <w:sz w:val="24"/>
        </w:rPr>
        <w:t xml:space="preserve"> </w:t>
      </w:r>
      <w:r>
        <w:rPr>
          <w:sz w:val="24"/>
        </w:rPr>
        <w:t>(ÖRNEK-5)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316"/>
        </w:tabs>
        <w:spacing w:line="275" w:lineRule="exact"/>
        <w:ind w:left="315" w:hanging="207"/>
        <w:jc w:val="both"/>
        <w:rPr>
          <w:sz w:val="24"/>
        </w:rPr>
      </w:pPr>
      <w:r>
        <w:rPr>
          <w:sz w:val="24"/>
        </w:rPr>
        <w:t xml:space="preserve">Soruşturma işlemleri için naip üye görevlendirildi mi? EVET/HAYIR </w:t>
      </w:r>
      <w:r>
        <w:rPr>
          <w:i/>
          <w:color w:val="FF0000"/>
          <w:sz w:val="24"/>
        </w:rPr>
        <w:t>(Zorunlu değildir.)</w:t>
      </w:r>
      <w:r>
        <w:rPr>
          <w:i/>
          <w:color w:val="FF0000"/>
          <w:spacing w:val="-20"/>
          <w:sz w:val="24"/>
        </w:rPr>
        <w:t xml:space="preserve"> </w:t>
      </w:r>
      <w:r>
        <w:rPr>
          <w:sz w:val="24"/>
        </w:rPr>
        <w:t>(ÖRNEK-6)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460"/>
        </w:tabs>
        <w:spacing w:before="19" w:line="259" w:lineRule="auto"/>
        <w:ind w:right="103" w:hanging="65"/>
        <w:jc w:val="both"/>
        <w:rPr>
          <w:sz w:val="24"/>
        </w:rPr>
      </w:pPr>
      <w:r>
        <w:rPr>
          <w:sz w:val="24"/>
        </w:rPr>
        <w:t>Soruşturma</w:t>
      </w:r>
      <w:r>
        <w:rPr>
          <w:spacing w:val="-16"/>
          <w:sz w:val="24"/>
        </w:rPr>
        <w:t xml:space="preserve"> </w:t>
      </w:r>
      <w:r>
        <w:rPr>
          <w:sz w:val="24"/>
        </w:rPr>
        <w:t>konusu</w:t>
      </w:r>
      <w:r>
        <w:rPr>
          <w:spacing w:val="-15"/>
          <w:sz w:val="24"/>
        </w:rPr>
        <w:t xml:space="preserve"> </w:t>
      </w:r>
      <w:r>
        <w:rPr>
          <w:sz w:val="24"/>
        </w:rPr>
        <w:t>olay</w:t>
      </w:r>
      <w:r>
        <w:rPr>
          <w:spacing w:val="-22"/>
          <w:sz w:val="24"/>
        </w:rPr>
        <w:t xml:space="preserve"> </w:t>
      </w:r>
      <w:r>
        <w:rPr>
          <w:sz w:val="24"/>
        </w:rPr>
        <w:t>için</w:t>
      </w:r>
      <w:r>
        <w:rPr>
          <w:spacing w:val="-14"/>
          <w:sz w:val="24"/>
        </w:rPr>
        <w:t xml:space="preserve"> </w:t>
      </w:r>
      <w:r>
        <w:rPr>
          <w:sz w:val="24"/>
        </w:rPr>
        <w:t>dinlenecek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şikâyetçiye</w:t>
      </w:r>
      <w:r>
        <w:rPr>
          <w:spacing w:val="-16"/>
          <w:sz w:val="24"/>
        </w:rPr>
        <w:t xml:space="preserve"> </w:t>
      </w:r>
      <w:r>
        <w:rPr>
          <w:sz w:val="24"/>
        </w:rPr>
        <w:t>ifadeye</w:t>
      </w:r>
      <w:r>
        <w:rPr>
          <w:spacing w:val="-15"/>
          <w:sz w:val="24"/>
        </w:rPr>
        <w:t xml:space="preserve"> </w:t>
      </w:r>
      <w:r>
        <w:rPr>
          <w:sz w:val="24"/>
        </w:rPr>
        <w:t>davet</w:t>
      </w:r>
      <w:r>
        <w:rPr>
          <w:spacing w:val="-13"/>
          <w:sz w:val="24"/>
        </w:rPr>
        <w:t xml:space="preserve"> </w:t>
      </w:r>
      <w:r>
        <w:rPr>
          <w:sz w:val="24"/>
        </w:rPr>
        <w:t>yazısı</w:t>
      </w:r>
      <w:r>
        <w:rPr>
          <w:spacing w:val="-14"/>
          <w:sz w:val="24"/>
        </w:rPr>
        <w:t xml:space="preserve"> </w:t>
      </w:r>
      <w:r>
        <w:rPr>
          <w:sz w:val="24"/>
        </w:rPr>
        <w:t>gönderildi</w:t>
      </w:r>
      <w:r>
        <w:rPr>
          <w:spacing w:val="-15"/>
          <w:sz w:val="24"/>
        </w:rPr>
        <w:t xml:space="preserve"> </w:t>
      </w:r>
      <w:r>
        <w:rPr>
          <w:sz w:val="24"/>
        </w:rPr>
        <w:t>mi?</w:t>
      </w:r>
      <w:r>
        <w:rPr>
          <w:spacing w:val="-14"/>
          <w:sz w:val="24"/>
        </w:rPr>
        <w:t xml:space="preserve"> </w:t>
      </w:r>
      <w:r>
        <w:rPr>
          <w:sz w:val="24"/>
        </w:rPr>
        <w:t>EVET/HAYIR (ÖRNEK-7)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460"/>
        </w:tabs>
        <w:spacing w:line="275" w:lineRule="exact"/>
        <w:ind w:left="459" w:hanging="351"/>
        <w:jc w:val="both"/>
        <w:rPr>
          <w:sz w:val="24"/>
        </w:rPr>
      </w:pPr>
      <w:r>
        <w:rPr>
          <w:sz w:val="24"/>
          <w:u w:val="single"/>
        </w:rPr>
        <w:t>Şikâyetçinin</w:t>
      </w:r>
      <w:r>
        <w:rPr>
          <w:sz w:val="24"/>
        </w:rPr>
        <w:t xml:space="preserve"> ifadesi alındı mı? EVET/HAYIR (ÖRNEK-9)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2" w:line="259" w:lineRule="auto"/>
        <w:ind w:right="108" w:firstLine="0"/>
        <w:jc w:val="both"/>
        <w:rPr>
          <w:sz w:val="24"/>
        </w:rPr>
      </w:pPr>
      <w:r>
        <w:rPr>
          <w:sz w:val="24"/>
        </w:rPr>
        <w:t>Soruşturma</w:t>
      </w:r>
      <w:r>
        <w:rPr>
          <w:spacing w:val="-9"/>
          <w:sz w:val="24"/>
        </w:rPr>
        <w:t xml:space="preserve"> </w:t>
      </w:r>
      <w:r>
        <w:rPr>
          <w:sz w:val="24"/>
        </w:rPr>
        <w:t>konusu</w:t>
      </w:r>
      <w:r>
        <w:rPr>
          <w:spacing w:val="-7"/>
          <w:sz w:val="24"/>
        </w:rPr>
        <w:t xml:space="preserve"> </w:t>
      </w:r>
      <w:r>
        <w:rPr>
          <w:sz w:val="24"/>
        </w:rPr>
        <w:t>olay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dinlenecek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tanıklara</w:t>
      </w:r>
      <w:r>
        <w:rPr>
          <w:spacing w:val="-8"/>
          <w:sz w:val="24"/>
        </w:rPr>
        <w:t xml:space="preserve"> </w:t>
      </w:r>
      <w:r>
        <w:rPr>
          <w:sz w:val="24"/>
        </w:rPr>
        <w:t>ifadeye</w:t>
      </w:r>
      <w:r>
        <w:rPr>
          <w:spacing w:val="-6"/>
          <w:sz w:val="24"/>
        </w:rPr>
        <w:t xml:space="preserve"> </w:t>
      </w:r>
      <w:r>
        <w:rPr>
          <w:sz w:val="24"/>
        </w:rPr>
        <w:t>davet</w:t>
      </w:r>
      <w:r>
        <w:rPr>
          <w:spacing w:val="-2"/>
          <w:sz w:val="24"/>
        </w:rPr>
        <w:t xml:space="preserve"> </w:t>
      </w:r>
      <w:r>
        <w:rPr>
          <w:sz w:val="24"/>
        </w:rPr>
        <w:t>yazısı</w:t>
      </w:r>
      <w:r>
        <w:rPr>
          <w:spacing w:val="-7"/>
          <w:sz w:val="24"/>
        </w:rPr>
        <w:t xml:space="preserve"> </w:t>
      </w:r>
      <w:r>
        <w:rPr>
          <w:sz w:val="24"/>
        </w:rPr>
        <w:t>gönderildi</w:t>
      </w:r>
      <w:r>
        <w:rPr>
          <w:spacing w:val="-7"/>
          <w:sz w:val="24"/>
        </w:rPr>
        <w:t xml:space="preserve"> </w:t>
      </w:r>
      <w:r>
        <w:rPr>
          <w:sz w:val="24"/>
        </w:rPr>
        <w:t>mi?</w:t>
      </w:r>
      <w:r>
        <w:rPr>
          <w:spacing w:val="-3"/>
          <w:sz w:val="24"/>
        </w:rPr>
        <w:t xml:space="preserve"> </w:t>
      </w:r>
      <w:r>
        <w:rPr>
          <w:sz w:val="24"/>
        </w:rPr>
        <w:t>EVET/HAYIR (ÖRNEK-12)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1" w:firstLine="0"/>
        <w:jc w:val="both"/>
        <w:rPr>
          <w:i/>
          <w:sz w:val="24"/>
        </w:rPr>
      </w:pPr>
      <w:r>
        <w:rPr>
          <w:sz w:val="24"/>
        </w:rPr>
        <w:t xml:space="preserve">Yeterli sayıda </w:t>
      </w:r>
      <w:r>
        <w:rPr>
          <w:sz w:val="24"/>
          <w:u w:val="single"/>
        </w:rPr>
        <w:t>tanığın</w:t>
      </w:r>
      <w:r>
        <w:rPr>
          <w:sz w:val="24"/>
        </w:rPr>
        <w:t xml:space="preserve"> ifadesi alındı mı? EVET/HAYIR (ÖRNEK-13) </w:t>
      </w:r>
      <w:r>
        <w:rPr>
          <w:i/>
          <w:color w:val="FF0000"/>
          <w:sz w:val="24"/>
        </w:rPr>
        <w:t>(ÖZELLİKLE TUTANAKLARDA OLAYA ŞAHİT OLAN KİŞİLERİN İSİMLERİ GEÇİYORSA BU KİŞİLERİN, TANIK OLARAK DİNLENİLMESİ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GEREKMEKTEDİR.)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4" w:firstLine="0"/>
        <w:jc w:val="both"/>
        <w:rPr>
          <w:i/>
          <w:sz w:val="24"/>
        </w:rPr>
      </w:pPr>
      <w:r>
        <w:rPr>
          <w:sz w:val="24"/>
        </w:rPr>
        <w:t xml:space="preserve">Tanıkların ifadeleri alınırken «YEMİN» ettirildi mi? EVET/HAYIR </w:t>
      </w:r>
      <w:r>
        <w:rPr>
          <w:i/>
          <w:color w:val="FF0000"/>
          <w:sz w:val="24"/>
        </w:rPr>
        <w:t>(TANIK İFADELERİ MUTLAKA YEMİNLİ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ALINMALIDIR.)</w:t>
      </w:r>
    </w:p>
    <w:p w:rsidR="003D26E5" w:rsidRDefault="003D26E5">
      <w:pPr>
        <w:spacing w:line="259" w:lineRule="auto"/>
        <w:jc w:val="both"/>
        <w:rPr>
          <w:sz w:val="24"/>
        </w:rPr>
        <w:sectPr w:rsidR="003D26E5">
          <w:type w:val="continuous"/>
          <w:pgSz w:w="11910" w:h="16840"/>
          <w:pgMar w:top="1320" w:right="740" w:bottom="280" w:left="820" w:header="708" w:footer="708" w:gutter="0"/>
          <w:cols w:space="708"/>
        </w:sectPr>
      </w:pP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72" w:line="261" w:lineRule="auto"/>
        <w:ind w:right="108" w:firstLine="0"/>
        <w:jc w:val="both"/>
        <w:rPr>
          <w:sz w:val="24"/>
        </w:rPr>
      </w:pPr>
      <w:r>
        <w:rPr>
          <w:sz w:val="24"/>
        </w:rPr>
        <w:lastRenderedPageBreak/>
        <w:t xml:space="preserve">Dinlenilmesine gerek duyulmayan tanıkların </w:t>
      </w:r>
      <w:r>
        <w:rPr>
          <w:sz w:val="24"/>
          <w:u w:val="single"/>
        </w:rPr>
        <w:t>neden dinlenilmediği</w:t>
      </w:r>
      <w:r>
        <w:rPr>
          <w:sz w:val="24"/>
        </w:rPr>
        <w:t xml:space="preserve"> raporda belirtildi mi? 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Soruşturma konusu olay için dinlenecek </w:t>
      </w:r>
      <w:r>
        <w:rPr>
          <w:sz w:val="24"/>
          <w:u w:val="single"/>
        </w:rPr>
        <w:t>soruşturulana</w:t>
      </w:r>
      <w:r>
        <w:rPr>
          <w:sz w:val="24"/>
        </w:rPr>
        <w:t xml:space="preserve"> ifadeye davet yazısı gönderildi mi? EVET/HAYIR</w:t>
      </w:r>
      <w:r>
        <w:rPr>
          <w:spacing w:val="-1"/>
          <w:sz w:val="24"/>
        </w:rPr>
        <w:t xml:space="preserve"> </w:t>
      </w:r>
      <w:r>
        <w:rPr>
          <w:sz w:val="24"/>
        </w:rPr>
        <w:t>(ÖRNEK-14)</w:t>
      </w:r>
    </w:p>
    <w:p w:rsidR="003D26E5" w:rsidRDefault="004D35D4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2" w:firstLine="0"/>
        <w:jc w:val="both"/>
        <w:rPr>
          <w:i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46666737" wp14:editId="61927C86">
            <wp:simplePos x="0" y="0"/>
            <wp:positionH relativeFrom="page">
              <wp:posOffset>1216025</wp:posOffset>
            </wp:positionH>
            <wp:positionV relativeFrom="page">
              <wp:posOffset>1675765</wp:posOffset>
            </wp:positionV>
            <wp:extent cx="5086350" cy="6181725"/>
            <wp:effectExtent l="152400" t="171450" r="152400" b="180975"/>
            <wp:wrapNone/>
            <wp:docPr id="1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8E1386">
        <w:rPr>
          <w:sz w:val="24"/>
        </w:rPr>
        <w:t>Soruşturulan ifadeye davet yazısında, belirlenen gün, saat ve yerde ifadesini tutanağa geçirilmek üzere</w:t>
      </w:r>
      <w:r w:rsidR="008E1386">
        <w:rPr>
          <w:spacing w:val="-9"/>
          <w:sz w:val="24"/>
        </w:rPr>
        <w:t xml:space="preserve"> </w:t>
      </w:r>
      <w:r w:rsidR="008E1386">
        <w:rPr>
          <w:sz w:val="24"/>
        </w:rPr>
        <w:t>sözlü</w:t>
      </w:r>
      <w:r w:rsidR="008E1386">
        <w:rPr>
          <w:spacing w:val="-7"/>
          <w:sz w:val="24"/>
        </w:rPr>
        <w:t xml:space="preserve"> </w:t>
      </w:r>
      <w:r w:rsidR="008E1386">
        <w:rPr>
          <w:sz w:val="24"/>
        </w:rPr>
        <w:t>olarak</w:t>
      </w:r>
      <w:r w:rsidR="008E1386">
        <w:rPr>
          <w:spacing w:val="-2"/>
          <w:sz w:val="24"/>
        </w:rPr>
        <w:t xml:space="preserve"> </w:t>
      </w:r>
      <w:r w:rsidR="008E1386">
        <w:rPr>
          <w:spacing w:val="-3"/>
          <w:sz w:val="24"/>
        </w:rPr>
        <w:t>ya</w:t>
      </w:r>
      <w:r w:rsidR="008E1386">
        <w:rPr>
          <w:spacing w:val="-8"/>
          <w:sz w:val="24"/>
        </w:rPr>
        <w:t xml:space="preserve"> </w:t>
      </w:r>
      <w:r w:rsidR="008E1386">
        <w:rPr>
          <w:sz w:val="24"/>
        </w:rPr>
        <w:t>da</w:t>
      </w:r>
      <w:r w:rsidR="008E1386">
        <w:rPr>
          <w:spacing w:val="-6"/>
          <w:sz w:val="24"/>
        </w:rPr>
        <w:t xml:space="preserve"> </w:t>
      </w:r>
      <w:r w:rsidR="008E1386">
        <w:rPr>
          <w:sz w:val="24"/>
        </w:rPr>
        <w:t>yazılı</w:t>
      </w:r>
      <w:r w:rsidR="008E1386">
        <w:rPr>
          <w:spacing w:val="-7"/>
          <w:sz w:val="24"/>
        </w:rPr>
        <w:t xml:space="preserve"> </w:t>
      </w:r>
      <w:r w:rsidR="008E1386">
        <w:rPr>
          <w:sz w:val="24"/>
        </w:rPr>
        <w:t>olarak</w:t>
      </w:r>
      <w:r w:rsidR="008E1386">
        <w:rPr>
          <w:spacing w:val="-7"/>
          <w:sz w:val="24"/>
        </w:rPr>
        <w:t xml:space="preserve"> </w:t>
      </w:r>
      <w:r w:rsidR="008E1386">
        <w:rPr>
          <w:sz w:val="24"/>
        </w:rPr>
        <w:t>verebileceği</w:t>
      </w:r>
      <w:r w:rsidR="008E1386">
        <w:rPr>
          <w:spacing w:val="-4"/>
          <w:sz w:val="24"/>
        </w:rPr>
        <w:t xml:space="preserve"> </w:t>
      </w:r>
      <w:r w:rsidR="008E1386">
        <w:rPr>
          <w:sz w:val="24"/>
        </w:rPr>
        <w:t>hususu</w:t>
      </w:r>
      <w:r w:rsidR="008E1386">
        <w:rPr>
          <w:spacing w:val="-7"/>
          <w:sz w:val="24"/>
        </w:rPr>
        <w:t xml:space="preserve"> </w:t>
      </w:r>
      <w:r w:rsidR="008E1386">
        <w:rPr>
          <w:sz w:val="24"/>
        </w:rPr>
        <w:t>belirtildi</w:t>
      </w:r>
      <w:r w:rsidR="008E1386">
        <w:rPr>
          <w:spacing w:val="-8"/>
          <w:sz w:val="24"/>
        </w:rPr>
        <w:t xml:space="preserve"> </w:t>
      </w:r>
      <w:r w:rsidR="008E1386">
        <w:rPr>
          <w:sz w:val="24"/>
        </w:rPr>
        <w:t>mi?</w:t>
      </w:r>
      <w:r w:rsidR="008E1386">
        <w:rPr>
          <w:spacing w:val="-3"/>
          <w:sz w:val="24"/>
        </w:rPr>
        <w:t xml:space="preserve"> </w:t>
      </w:r>
      <w:r w:rsidR="008E1386">
        <w:rPr>
          <w:sz w:val="24"/>
        </w:rPr>
        <w:t>EVET/HAYIR</w:t>
      </w:r>
      <w:r w:rsidR="008E1386">
        <w:rPr>
          <w:spacing w:val="-4"/>
          <w:sz w:val="24"/>
        </w:rPr>
        <w:t xml:space="preserve"> </w:t>
      </w:r>
      <w:r w:rsidR="008E1386">
        <w:rPr>
          <w:i/>
          <w:color w:val="FF0000"/>
          <w:sz w:val="24"/>
        </w:rPr>
        <w:t>(İfadenin</w:t>
      </w:r>
      <w:r w:rsidR="008E1386">
        <w:rPr>
          <w:i/>
          <w:color w:val="FF0000"/>
          <w:spacing w:val="-7"/>
          <w:sz w:val="24"/>
        </w:rPr>
        <w:t xml:space="preserve"> </w:t>
      </w:r>
      <w:r w:rsidR="008E1386">
        <w:rPr>
          <w:i/>
          <w:color w:val="FF0000"/>
          <w:sz w:val="24"/>
        </w:rPr>
        <w:t>“yazılı” olarak sunulduğu hallerde bu husus tutanak altına alınır. Soruşturmacı, gerekli görürse yazılı ifadeden sonra soruşturulana ek sorular</w:t>
      </w:r>
      <w:r w:rsidR="008E1386">
        <w:rPr>
          <w:i/>
          <w:color w:val="FF0000"/>
          <w:spacing w:val="-2"/>
          <w:sz w:val="24"/>
        </w:rPr>
        <w:t xml:space="preserve"> </w:t>
      </w:r>
      <w:r w:rsidR="008E1386">
        <w:rPr>
          <w:i/>
          <w:color w:val="FF0000"/>
          <w:sz w:val="24"/>
        </w:rPr>
        <w:t>yöneltebilir.)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5" w:firstLine="0"/>
        <w:jc w:val="both"/>
        <w:rPr>
          <w:i/>
          <w:sz w:val="24"/>
        </w:rPr>
      </w:pPr>
      <w:r>
        <w:rPr>
          <w:sz w:val="24"/>
        </w:rPr>
        <w:t>İfadeye davet yazısında, suç isnadında BULUNULMAMASI hususuna özellikle dikkat edildi mi? EVET/HAYIR</w:t>
      </w:r>
      <w:r>
        <w:rPr>
          <w:spacing w:val="-10"/>
          <w:sz w:val="24"/>
        </w:rPr>
        <w:t xml:space="preserve"> </w:t>
      </w:r>
      <w:r>
        <w:rPr>
          <w:color w:val="FF0000"/>
          <w:sz w:val="24"/>
        </w:rPr>
        <w:t>(</w:t>
      </w:r>
      <w:r>
        <w:rPr>
          <w:i/>
          <w:color w:val="FF0000"/>
          <w:sz w:val="24"/>
        </w:rPr>
        <w:t>Soruşturma</w:t>
      </w:r>
      <w:r>
        <w:rPr>
          <w:i/>
          <w:color w:val="FF0000"/>
          <w:spacing w:val="-11"/>
          <w:sz w:val="24"/>
        </w:rPr>
        <w:t xml:space="preserve"> </w:t>
      </w:r>
      <w:r>
        <w:rPr>
          <w:i/>
          <w:color w:val="FF0000"/>
          <w:sz w:val="24"/>
        </w:rPr>
        <w:t>aşamasında,</w:t>
      </w:r>
      <w:r>
        <w:rPr>
          <w:i/>
          <w:color w:val="FF0000"/>
          <w:spacing w:val="-11"/>
          <w:sz w:val="24"/>
        </w:rPr>
        <w:t xml:space="preserve"> </w:t>
      </w:r>
      <w:r>
        <w:rPr>
          <w:i/>
          <w:color w:val="FF0000"/>
          <w:sz w:val="24"/>
        </w:rPr>
        <w:t>soruşturulanın</w:t>
      </w:r>
      <w:r>
        <w:rPr>
          <w:i/>
          <w:color w:val="FF0000"/>
          <w:spacing w:val="-11"/>
          <w:sz w:val="24"/>
        </w:rPr>
        <w:t xml:space="preserve"> </w:t>
      </w:r>
      <w:r>
        <w:rPr>
          <w:i/>
          <w:color w:val="FF0000"/>
          <w:sz w:val="24"/>
        </w:rPr>
        <w:t>suçu</w:t>
      </w:r>
      <w:r>
        <w:rPr>
          <w:i/>
          <w:color w:val="FF0000"/>
          <w:spacing w:val="-11"/>
          <w:sz w:val="24"/>
        </w:rPr>
        <w:t xml:space="preserve"> </w:t>
      </w:r>
      <w:r>
        <w:rPr>
          <w:i/>
          <w:color w:val="FF0000"/>
          <w:sz w:val="24"/>
        </w:rPr>
        <w:t>işleyip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işlemediği</w:t>
      </w:r>
      <w:r>
        <w:rPr>
          <w:i/>
          <w:color w:val="FF0000"/>
          <w:spacing w:val="-10"/>
          <w:sz w:val="24"/>
        </w:rPr>
        <w:t xml:space="preserve"> </w:t>
      </w:r>
      <w:r>
        <w:rPr>
          <w:i/>
          <w:color w:val="FF0000"/>
          <w:sz w:val="24"/>
        </w:rPr>
        <w:t>henüz</w:t>
      </w:r>
      <w:r>
        <w:rPr>
          <w:i/>
          <w:color w:val="FF0000"/>
          <w:spacing w:val="-10"/>
          <w:sz w:val="24"/>
        </w:rPr>
        <w:t xml:space="preserve"> </w:t>
      </w:r>
      <w:r>
        <w:rPr>
          <w:i/>
          <w:color w:val="FF0000"/>
          <w:sz w:val="24"/>
        </w:rPr>
        <w:t>belirli</w:t>
      </w:r>
      <w:r>
        <w:rPr>
          <w:i/>
          <w:color w:val="FF0000"/>
          <w:spacing w:val="-10"/>
          <w:sz w:val="24"/>
        </w:rPr>
        <w:t xml:space="preserve"> </w:t>
      </w:r>
      <w:r>
        <w:rPr>
          <w:i/>
          <w:color w:val="FF0000"/>
          <w:sz w:val="24"/>
        </w:rPr>
        <w:t>değildir.</w:t>
      </w:r>
      <w:r>
        <w:rPr>
          <w:i/>
          <w:color w:val="FF0000"/>
          <w:spacing w:val="-11"/>
          <w:sz w:val="24"/>
        </w:rPr>
        <w:t xml:space="preserve"> </w:t>
      </w:r>
      <w:r>
        <w:rPr>
          <w:i/>
          <w:color w:val="FF0000"/>
          <w:sz w:val="24"/>
        </w:rPr>
        <w:t>Bu nedenle soruşturulanı suçlayıcı ifadelerden kesinlikle kaçınılması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gerekmektedir.)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61" w:lineRule="auto"/>
        <w:ind w:right="109" w:firstLine="0"/>
        <w:jc w:val="both"/>
        <w:rPr>
          <w:sz w:val="24"/>
        </w:rPr>
      </w:pPr>
      <w:r>
        <w:rPr>
          <w:sz w:val="24"/>
        </w:rPr>
        <w:t>Soruşturulan, ifadeye davet yazısına cevaben “ek süre” talebinde bulundu mu? EVET/HAYIR(ÖRNEK-17)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5" w:firstLine="0"/>
        <w:jc w:val="both"/>
        <w:rPr>
          <w:i/>
          <w:sz w:val="24"/>
        </w:rPr>
      </w:pPr>
      <w:r>
        <w:rPr>
          <w:sz w:val="24"/>
        </w:rPr>
        <w:t xml:space="preserve">Soruşturulanın ek süre talebi karşılandı mı? EVET/HAYIR </w:t>
      </w:r>
      <w:r>
        <w:rPr>
          <w:i/>
          <w:color w:val="FF0000"/>
          <w:sz w:val="24"/>
        </w:rPr>
        <w:t>(Soruşturmacının takdiri ile makul bir süre verilebilir. Bu husus tutanağa geçirilir ve yeni gün, saat ve yer soruşturulana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bildirilir.)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6" w:firstLine="0"/>
        <w:jc w:val="both"/>
        <w:rPr>
          <w:i/>
          <w:sz w:val="24"/>
        </w:rPr>
      </w:pPr>
      <w:r>
        <w:rPr>
          <w:sz w:val="24"/>
        </w:rPr>
        <w:t>Soruşturulanın</w:t>
      </w:r>
      <w:r>
        <w:rPr>
          <w:spacing w:val="-11"/>
          <w:sz w:val="24"/>
        </w:rPr>
        <w:t xml:space="preserve"> </w:t>
      </w:r>
      <w:r>
        <w:rPr>
          <w:sz w:val="24"/>
        </w:rPr>
        <w:t>ifadesi</w:t>
      </w:r>
      <w:r>
        <w:rPr>
          <w:spacing w:val="-9"/>
          <w:sz w:val="24"/>
        </w:rPr>
        <w:t xml:space="preserve"> </w:t>
      </w:r>
      <w:r>
        <w:rPr>
          <w:sz w:val="24"/>
        </w:rPr>
        <w:t>usulüne</w:t>
      </w:r>
      <w:r>
        <w:rPr>
          <w:spacing w:val="-12"/>
          <w:sz w:val="24"/>
        </w:rPr>
        <w:t xml:space="preserve"> </w:t>
      </w:r>
      <w:r>
        <w:rPr>
          <w:sz w:val="24"/>
        </w:rPr>
        <w:t>uygun</w:t>
      </w:r>
      <w:r>
        <w:rPr>
          <w:spacing w:val="-7"/>
          <w:sz w:val="24"/>
        </w:rPr>
        <w:t xml:space="preserve"> </w:t>
      </w:r>
      <w:r>
        <w:rPr>
          <w:sz w:val="24"/>
        </w:rPr>
        <w:t>alındı</w:t>
      </w:r>
      <w:r>
        <w:rPr>
          <w:spacing w:val="-10"/>
          <w:sz w:val="24"/>
        </w:rPr>
        <w:t xml:space="preserve"> </w:t>
      </w:r>
      <w:r>
        <w:rPr>
          <w:sz w:val="24"/>
        </w:rPr>
        <w:t>mı?</w:t>
      </w:r>
      <w:r>
        <w:rPr>
          <w:spacing w:val="-6"/>
          <w:sz w:val="24"/>
        </w:rPr>
        <w:t xml:space="preserve"> </w:t>
      </w:r>
      <w:r>
        <w:rPr>
          <w:sz w:val="24"/>
        </w:rPr>
        <w:t>EVET/HAYIR</w:t>
      </w:r>
      <w:r>
        <w:rPr>
          <w:spacing w:val="-10"/>
          <w:sz w:val="24"/>
        </w:rPr>
        <w:t xml:space="preserve"> </w:t>
      </w:r>
      <w:r>
        <w:rPr>
          <w:sz w:val="24"/>
        </w:rPr>
        <w:t>(ÖRNEK-15)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(Sözlü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olarak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alınacak ifadeler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için)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5" w:firstLine="0"/>
        <w:jc w:val="both"/>
        <w:rPr>
          <w:sz w:val="24"/>
        </w:rPr>
      </w:pPr>
      <w:r>
        <w:rPr>
          <w:i/>
          <w:sz w:val="24"/>
          <w:u w:val="single"/>
        </w:rPr>
        <w:t>Soruşturulana kesinlikle yemin teklif edilemez</w:t>
      </w:r>
      <w:r>
        <w:rPr>
          <w:i/>
          <w:sz w:val="24"/>
        </w:rPr>
        <w:t xml:space="preserve">. </w:t>
      </w:r>
      <w:r>
        <w:rPr>
          <w:sz w:val="24"/>
        </w:rPr>
        <w:t>Bu hususa dikkat edildi mi? Soruşturulanın ifadesi yeminsiz alındı mı?</w:t>
      </w:r>
      <w:r>
        <w:rPr>
          <w:spacing w:val="3"/>
          <w:sz w:val="24"/>
        </w:rPr>
        <w:t xml:space="preserve"> </w:t>
      </w:r>
      <w:r>
        <w:rPr>
          <w:sz w:val="24"/>
        </w:rPr>
        <w:t>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2" w:firstLine="0"/>
        <w:jc w:val="both"/>
        <w:rPr>
          <w:i/>
          <w:sz w:val="24"/>
        </w:rPr>
      </w:pPr>
      <w:r>
        <w:rPr>
          <w:sz w:val="24"/>
        </w:rPr>
        <w:t xml:space="preserve">Soruşturulana gönderilen ifadeye davet yazısına rağmen belirlenen gün, saat ve yerde ifadeye gelmeme </w:t>
      </w:r>
      <w:r>
        <w:rPr>
          <w:spacing w:val="-3"/>
          <w:sz w:val="24"/>
        </w:rPr>
        <w:t xml:space="preserve">ya </w:t>
      </w:r>
      <w:r>
        <w:rPr>
          <w:sz w:val="24"/>
        </w:rPr>
        <w:t xml:space="preserve">da beyanda bulunmama durumu var mı? EVET/HAYIR (ÖRNEK-16) </w:t>
      </w:r>
      <w:r>
        <w:rPr>
          <w:i/>
          <w:color w:val="FF0000"/>
          <w:sz w:val="24"/>
        </w:rPr>
        <w:t>(Cevap “evet” ise bu husus soruşturmacı/komisyon tarafından tutanak altına alınır. Varsa yeminli kâtip de tutanağı imzalar. Soruşturmacı/komisyon mevcut delillere göre değerlendirme yaparak raporunda önerisini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sunacaktır.)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>Soruşturma</w:t>
      </w:r>
      <w:r>
        <w:rPr>
          <w:spacing w:val="-13"/>
          <w:sz w:val="24"/>
        </w:rPr>
        <w:t xml:space="preserve"> </w:t>
      </w:r>
      <w:r>
        <w:rPr>
          <w:sz w:val="24"/>
        </w:rPr>
        <w:t>konusu</w:t>
      </w:r>
      <w:r>
        <w:rPr>
          <w:spacing w:val="-11"/>
          <w:sz w:val="24"/>
        </w:rPr>
        <w:t xml:space="preserve"> </w:t>
      </w:r>
      <w:r>
        <w:rPr>
          <w:sz w:val="24"/>
        </w:rPr>
        <w:t>olay</w:t>
      </w:r>
      <w:r>
        <w:rPr>
          <w:spacing w:val="-16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11"/>
          <w:sz w:val="24"/>
        </w:rPr>
        <w:t xml:space="preserve"> </w:t>
      </w:r>
      <w:r>
        <w:rPr>
          <w:sz w:val="24"/>
        </w:rPr>
        <w:t>birimlerden</w:t>
      </w:r>
      <w:r>
        <w:rPr>
          <w:spacing w:val="-11"/>
          <w:sz w:val="24"/>
        </w:rPr>
        <w:t xml:space="preserve"> </w:t>
      </w:r>
      <w:r>
        <w:rPr>
          <w:sz w:val="24"/>
        </w:rPr>
        <w:t>talep</w:t>
      </w:r>
      <w:r>
        <w:rPr>
          <w:spacing w:val="-6"/>
          <w:sz w:val="24"/>
        </w:rPr>
        <w:t xml:space="preserve"> </w:t>
      </w:r>
      <w:r>
        <w:rPr>
          <w:sz w:val="24"/>
        </w:rPr>
        <w:t>edilecek</w:t>
      </w:r>
      <w:r>
        <w:rPr>
          <w:spacing w:val="-9"/>
          <w:sz w:val="24"/>
        </w:rPr>
        <w:t xml:space="preserve"> </w:t>
      </w:r>
      <w:r>
        <w:rPr>
          <w:sz w:val="24"/>
        </w:rPr>
        <w:t>belgeler</w:t>
      </w:r>
      <w:r>
        <w:rPr>
          <w:spacing w:val="-12"/>
          <w:sz w:val="24"/>
        </w:rPr>
        <w:t xml:space="preserve"> </w:t>
      </w:r>
      <w:r>
        <w:rPr>
          <w:sz w:val="24"/>
        </w:rPr>
        <w:t>var</w:t>
      </w:r>
      <w:r>
        <w:rPr>
          <w:spacing w:val="-12"/>
          <w:sz w:val="24"/>
        </w:rPr>
        <w:t xml:space="preserve"> </w:t>
      </w:r>
      <w:r>
        <w:rPr>
          <w:sz w:val="24"/>
        </w:rPr>
        <w:t>mı?</w:t>
      </w:r>
      <w:r>
        <w:rPr>
          <w:spacing w:val="-7"/>
          <w:sz w:val="24"/>
        </w:rPr>
        <w:t xml:space="preserve"> </w:t>
      </w:r>
      <w:r>
        <w:rPr>
          <w:sz w:val="24"/>
        </w:rPr>
        <w:t>Varsa</w:t>
      </w:r>
      <w:r>
        <w:rPr>
          <w:spacing w:val="-10"/>
          <w:sz w:val="24"/>
        </w:rPr>
        <w:t xml:space="preserve"> </w:t>
      </w:r>
      <w:r>
        <w:rPr>
          <w:sz w:val="24"/>
        </w:rPr>
        <w:t>bunlar</w:t>
      </w:r>
      <w:r>
        <w:rPr>
          <w:spacing w:val="-10"/>
          <w:sz w:val="24"/>
        </w:rPr>
        <w:t xml:space="preserve"> </w:t>
      </w:r>
      <w:r>
        <w:rPr>
          <w:sz w:val="24"/>
        </w:rPr>
        <w:t>talep</w:t>
      </w:r>
      <w:r>
        <w:rPr>
          <w:spacing w:val="-9"/>
          <w:sz w:val="24"/>
        </w:rPr>
        <w:t xml:space="preserve"> </w:t>
      </w:r>
      <w:r>
        <w:rPr>
          <w:sz w:val="24"/>
        </w:rPr>
        <w:t>edilip dosyaya girmesi sağlandı mı?</w:t>
      </w:r>
      <w:r>
        <w:rPr>
          <w:spacing w:val="6"/>
          <w:sz w:val="24"/>
        </w:rPr>
        <w:t xml:space="preserve"> </w:t>
      </w:r>
      <w:r>
        <w:rPr>
          <w:sz w:val="24"/>
        </w:rPr>
        <w:t>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75" w:lineRule="exact"/>
        <w:ind w:left="600" w:hanging="427"/>
        <w:jc w:val="both"/>
        <w:rPr>
          <w:i/>
          <w:sz w:val="24"/>
        </w:rPr>
      </w:pPr>
      <w:r>
        <w:rPr>
          <w:sz w:val="24"/>
        </w:rPr>
        <w:t xml:space="preserve">Soruşturma konusu olay ile ilgili Bilirkişiye başvurmak gerekli mi? EVET/HAYIR </w:t>
      </w:r>
      <w:r>
        <w:rPr>
          <w:i/>
          <w:color w:val="FF0000"/>
          <w:sz w:val="24"/>
        </w:rPr>
        <w:t>(Zorunlu</w:t>
      </w:r>
      <w:r>
        <w:rPr>
          <w:i/>
          <w:color w:val="FF0000"/>
          <w:spacing w:val="-20"/>
          <w:sz w:val="24"/>
        </w:rPr>
        <w:t xml:space="preserve"> </w:t>
      </w:r>
      <w:r>
        <w:rPr>
          <w:i/>
          <w:color w:val="FF0000"/>
          <w:sz w:val="24"/>
        </w:rPr>
        <w:t>değil)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7"/>
        <w:ind w:left="600" w:hanging="427"/>
        <w:jc w:val="both"/>
        <w:rPr>
          <w:i/>
          <w:sz w:val="24"/>
        </w:rPr>
      </w:pPr>
      <w:r>
        <w:rPr>
          <w:sz w:val="24"/>
        </w:rPr>
        <w:t xml:space="preserve">Soruşturma konusu olay ile ilgili Keşif yapmak gerekli mi? EVET/HAYIR </w:t>
      </w:r>
      <w:r>
        <w:rPr>
          <w:i/>
          <w:color w:val="FF0000"/>
          <w:sz w:val="24"/>
        </w:rPr>
        <w:t>(Zorunlu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değil)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2" w:line="259" w:lineRule="auto"/>
        <w:ind w:right="107" w:firstLine="0"/>
        <w:jc w:val="both"/>
        <w:rPr>
          <w:i/>
          <w:sz w:val="24"/>
        </w:rPr>
      </w:pPr>
      <w:r>
        <w:rPr>
          <w:sz w:val="24"/>
        </w:rPr>
        <w:t xml:space="preserve">Soruşturulanın lehe ve aleyhine tüm deliller toplandı mı? EVET/HAYIR </w:t>
      </w:r>
      <w:r>
        <w:rPr>
          <w:i/>
          <w:color w:val="FF0000"/>
          <w:sz w:val="24"/>
        </w:rPr>
        <w:t xml:space="preserve">(Soruşturmacı, soruşturulanın </w:t>
      </w:r>
      <w:r>
        <w:rPr>
          <w:i/>
          <w:color w:val="FF0000"/>
          <w:sz w:val="24"/>
          <w:u w:val="single" w:color="FF0000"/>
        </w:rPr>
        <w:t>lehe ve aleyhine</w:t>
      </w:r>
      <w:r>
        <w:rPr>
          <w:i/>
          <w:color w:val="FF0000"/>
          <w:sz w:val="24"/>
        </w:rPr>
        <w:t xml:space="preserve"> olan tüm belgeleri inceleyerek değerlendirir. Değerlendirilmeye alınmayanların ise </w:t>
      </w:r>
      <w:r>
        <w:rPr>
          <w:i/>
          <w:color w:val="FF0000"/>
          <w:sz w:val="24"/>
          <w:u w:val="single" w:color="FF0000"/>
        </w:rPr>
        <w:t>değerlendirilmesine neden gerek görülmediği raporda belirtilmelidir.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Değerlendirmeye alınmayan delillerin </w:t>
      </w:r>
      <w:r>
        <w:rPr>
          <w:sz w:val="24"/>
          <w:u w:val="single"/>
        </w:rPr>
        <w:t>neden değerlendirmeye alınmadığı</w:t>
      </w:r>
      <w:r>
        <w:rPr>
          <w:sz w:val="24"/>
        </w:rPr>
        <w:t xml:space="preserve"> raporda yazıldı mı? 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1" w:firstLine="0"/>
        <w:jc w:val="both"/>
        <w:rPr>
          <w:i/>
          <w:sz w:val="24"/>
        </w:rPr>
      </w:pPr>
      <w:r>
        <w:rPr>
          <w:sz w:val="24"/>
        </w:rPr>
        <w:t>Soruşturma sırasında «soruşturma emrinde yer almayan» disiplin cezasını gerektirecek başka fiiller ortaya çıktı mı? Çıktı ise bu durum hakkında disiplin amirine gecikmeksizin bilgi verildi mi? EVET/HAYIR</w:t>
      </w:r>
      <w:r>
        <w:rPr>
          <w:spacing w:val="-2"/>
          <w:sz w:val="24"/>
        </w:rPr>
        <w:t xml:space="preserve"> </w:t>
      </w:r>
      <w:r>
        <w:rPr>
          <w:i/>
          <w:color w:val="FF0000"/>
          <w:sz w:val="24"/>
        </w:rPr>
        <w:t>(Ortaya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çıkan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ve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disiplin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cezasını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gerektiren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başka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fiillerle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ilgili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olarak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soruşturma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açma yetkisi disiplin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amirlerindedir.)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ind w:left="600" w:hanging="427"/>
        <w:jc w:val="both"/>
        <w:rPr>
          <w:sz w:val="24"/>
        </w:rPr>
      </w:pPr>
      <w:r>
        <w:rPr>
          <w:sz w:val="24"/>
        </w:rPr>
        <w:t>Soruşturma raporunda fiil, suç ve ceza ayrı ayrı değerlendirildi mi?</w:t>
      </w:r>
      <w:r>
        <w:rPr>
          <w:spacing w:val="-8"/>
          <w:sz w:val="24"/>
        </w:rPr>
        <w:t xml:space="preserve"> </w:t>
      </w:r>
      <w:r>
        <w:rPr>
          <w:sz w:val="24"/>
        </w:rPr>
        <w:t>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0" w:line="259" w:lineRule="auto"/>
        <w:ind w:right="105" w:firstLine="0"/>
        <w:jc w:val="both"/>
        <w:rPr>
          <w:sz w:val="24"/>
        </w:rPr>
      </w:pPr>
      <w:r>
        <w:rPr>
          <w:sz w:val="24"/>
        </w:rPr>
        <w:t>Personel Daire Başkanlığından daha önce disiplin cezası, ödül veya başarı belgesi alıp almadığının, çalışmalarının olumlu olup olmadığının bilgisi alındı mı? EVET/HAYIR (ÖRNEK</w:t>
      </w:r>
      <w:r>
        <w:rPr>
          <w:spacing w:val="-6"/>
          <w:sz w:val="24"/>
        </w:rPr>
        <w:t xml:space="preserve"> </w:t>
      </w:r>
      <w:r>
        <w:rPr>
          <w:sz w:val="24"/>
        </w:rPr>
        <w:t>-18)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75" w:lineRule="exact"/>
        <w:ind w:left="600" w:hanging="427"/>
        <w:jc w:val="both"/>
        <w:rPr>
          <w:sz w:val="24"/>
        </w:rPr>
      </w:pPr>
      <w:r>
        <w:rPr>
          <w:sz w:val="24"/>
        </w:rPr>
        <w:t>Soruşturulanın daha önce aldığı kesinleşmiş ve uygulanmış disiplin cezası var mı?</w:t>
      </w:r>
      <w:r>
        <w:rPr>
          <w:spacing w:val="-17"/>
          <w:sz w:val="24"/>
        </w:rPr>
        <w:t xml:space="preserve"> </w:t>
      </w:r>
      <w:r>
        <w:rPr>
          <w:sz w:val="24"/>
        </w:rPr>
        <w:t>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1"/>
        <w:ind w:left="600" w:hanging="427"/>
        <w:jc w:val="both"/>
        <w:rPr>
          <w:sz w:val="24"/>
        </w:rPr>
      </w:pPr>
      <w:r>
        <w:rPr>
          <w:sz w:val="24"/>
        </w:rPr>
        <w:t>Tekerrür söz konusu mu? 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2"/>
        <w:ind w:left="600" w:hanging="427"/>
        <w:jc w:val="both"/>
        <w:rPr>
          <w:sz w:val="24"/>
        </w:rPr>
      </w:pPr>
      <w:r>
        <w:rPr>
          <w:sz w:val="24"/>
        </w:rPr>
        <w:t>Soruşturma raporu, usulüne uygun olarak 2 AY içerisinde hazırlandı mı?</w:t>
      </w:r>
      <w:r>
        <w:rPr>
          <w:spacing w:val="-7"/>
          <w:sz w:val="24"/>
        </w:rPr>
        <w:t xml:space="preserve"> </w:t>
      </w:r>
      <w:r>
        <w:rPr>
          <w:sz w:val="24"/>
        </w:rPr>
        <w:t>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61"/>
        </w:tabs>
        <w:spacing w:before="21" w:line="259" w:lineRule="auto"/>
        <w:ind w:right="104" w:firstLine="0"/>
        <w:jc w:val="both"/>
        <w:rPr>
          <w:sz w:val="24"/>
        </w:rPr>
      </w:pPr>
      <w:r>
        <w:rPr>
          <w:sz w:val="24"/>
        </w:rPr>
        <w:t>Soruşturma raporu, 2 ay içerisinde hazırlanamayacak ise gerekçeli ek süre talep edildi mi? EVET/HAYIR (ÖRNEK –</w:t>
      </w:r>
      <w:r>
        <w:rPr>
          <w:spacing w:val="1"/>
          <w:sz w:val="24"/>
        </w:rPr>
        <w:t xml:space="preserve"> </w:t>
      </w:r>
      <w:r>
        <w:rPr>
          <w:sz w:val="24"/>
        </w:rPr>
        <w:t>19)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" w:line="259" w:lineRule="auto"/>
        <w:ind w:right="104" w:firstLine="0"/>
        <w:jc w:val="both"/>
        <w:rPr>
          <w:i/>
          <w:sz w:val="24"/>
        </w:rPr>
      </w:pPr>
      <w:r>
        <w:rPr>
          <w:i/>
          <w:sz w:val="24"/>
          <w:u w:val="single"/>
        </w:rPr>
        <w:t>Soruşturmacı, soruşturma raporunda alt ceza teklif edemez</w:t>
      </w:r>
      <w:r>
        <w:rPr>
          <w:sz w:val="24"/>
        </w:rPr>
        <w:t xml:space="preserve">. </w:t>
      </w:r>
      <w:r>
        <w:rPr>
          <w:i/>
          <w:sz w:val="24"/>
          <w:u w:val="single"/>
        </w:rPr>
        <w:t>Yalnızca soruşturulanın daha önce disiplin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cezası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almadığı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ya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da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ödül/başarı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belgesi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aldığı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hususu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Personel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Daire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Başkanlığından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gelen</w:t>
      </w:r>
    </w:p>
    <w:p w:rsidR="003D26E5" w:rsidRDefault="003D26E5">
      <w:pPr>
        <w:spacing w:line="259" w:lineRule="auto"/>
        <w:jc w:val="both"/>
        <w:rPr>
          <w:sz w:val="24"/>
        </w:rPr>
        <w:sectPr w:rsidR="003D26E5">
          <w:pgSz w:w="11910" w:h="16840"/>
          <w:pgMar w:top="1320" w:right="740" w:bottom="280" w:left="820" w:header="708" w:footer="708" w:gutter="0"/>
          <w:cols w:space="708"/>
        </w:sectPr>
      </w:pPr>
    </w:p>
    <w:p w:rsidR="003D26E5" w:rsidRDefault="008E1386">
      <w:pPr>
        <w:spacing w:before="72" w:line="261" w:lineRule="auto"/>
        <w:ind w:left="173"/>
        <w:rPr>
          <w:sz w:val="24"/>
        </w:rPr>
      </w:pPr>
      <w:proofErr w:type="gramStart"/>
      <w:r>
        <w:rPr>
          <w:i/>
          <w:sz w:val="24"/>
          <w:u w:val="single"/>
        </w:rPr>
        <w:lastRenderedPageBreak/>
        <w:t>bilgiye</w:t>
      </w:r>
      <w:proofErr w:type="gramEnd"/>
      <w:r>
        <w:rPr>
          <w:i/>
          <w:sz w:val="24"/>
          <w:u w:val="single"/>
        </w:rPr>
        <w:t xml:space="preserve"> göre raporda belirtilir. Alt ceza verme yetkisi, asıl cezayı vermeye yetkili disiplin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amiri/kurulundadır.</w:t>
      </w:r>
      <w:r>
        <w:rPr>
          <w:i/>
          <w:sz w:val="24"/>
        </w:rPr>
        <w:t xml:space="preserve"> </w:t>
      </w:r>
      <w:r>
        <w:rPr>
          <w:sz w:val="24"/>
        </w:rPr>
        <w:t>Bu hususa dikkat edildi mi? 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72" w:lineRule="exact"/>
        <w:ind w:left="600" w:hanging="427"/>
        <w:jc w:val="left"/>
        <w:rPr>
          <w:sz w:val="24"/>
        </w:rPr>
      </w:pPr>
      <w:r>
        <w:rPr>
          <w:sz w:val="24"/>
        </w:rPr>
        <w:t xml:space="preserve">Soruşturma raporunda fiil, suç, ceza ayrı </w:t>
      </w:r>
      <w:proofErr w:type="spellStart"/>
      <w:r>
        <w:rPr>
          <w:sz w:val="24"/>
        </w:rPr>
        <w:t>yrı</w:t>
      </w:r>
      <w:proofErr w:type="spellEnd"/>
      <w:r>
        <w:rPr>
          <w:sz w:val="24"/>
        </w:rPr>
        <w:t xml:space="preserve"> değerlendirildi mi?</w:t>
      </w:r>
      <w:r>
        <w:rPr>
          <w:spacing w:val="-2"/>
          <w:sz w:val="24"/>
        </w:rPr>
        <w:t xml:space="preserve"> </w:t>
      </w:r>
      <w:r>
        <w:rPr>
          <w:sz w:val="24"/>
        </w:rPr>
        <w:t>EVET/HAYIR</w:t>
      </w:r>
    </w:p>
    <w:p w:rsidR="003D26E5" w:rsidRDefault="004D35D4">
      <w:pPr>
        <w:pStyle w:val="ListeParagraf"/>
        <w:numPr>
          <w:ilvl w:val="0"/>
          <w:numId w:val="1"/>
        </w:numPr>
        <w:tabs>
          <w:tab w:val="left" w:pos="601"/>
        </w:tabs>
        <w:spacing w:before="21"/>
        <w:ind w:left="600" w:hanging="427"/>
        <w:jc w:val="left"/>
        <w:rPr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2FA9364F" wp14:editId="09953704">
            <wp:simplePos x="0" y="0"/>
            <wp:positionH relativeFrom="page">
              <wp:posOffset>1196975</wp:posOffset>
            </wp:positionH>
            <wp:positionV relativeFrom="page">
              <wp:posOffset>1590040</wp:posOffset>
            </wp:positionV>
            <wp:extent cx="5086350" cy="6181725"/>
            <wp:effectExtent l="152400" t="171450" r="152400" b="180975"/>
            <wp:wrapNone/>
            <wp:docPr id="2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8E1386">
        <w:rPr>
          <w:sz w:val="24"/>
        </w:rPr>
        <w:t>Teklif edilen ceza ile suçu oluşturan fiil örtüşmekte mi? EVET/</w:t>
      </w:r>
      <w:r w:rsidR="008E1386">
        <w:rPr>
          <w:spacing w:val="-5"/>
          <w:sz w:val="24"/>
        </w:rPr>
        <w:t xml:space="preserve"> </w:t>
      </w:r>
      <w:r w:rsidR="008E1386">
        <w:rPr>
          <w:sz w:val="24"/>
        </w:rPr>
        <w:t>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2"/>
        <w:ind w:left="600" w:hanging="427"/>
        <w:jc w:val="left"/>
        <w:rPr>
          <w:sz w:val="24"/>
        </w:rPr>
      </w:pPr>
      <w:r>
        <w:rPr>
          <w:sz w:val="24"/>
        </w:rPr>
        <w:t>Soruşturma konusu fiilin soruşturulan tarafından işlenip işlemediği ispat edildi mi? EVET/</w:t>
      </w:r>
      <w:r>
        <w:rPr>
          <w:spacing w:val="-19"/>
          <w:sz w:val="24"/>
        </w:rPr>
        <w:t xml:space="preserve"> </w:t>
      </w:r>
      <w:r>
        <w:rPr>
          <w:sz w:val="24"/>
        </w:rPr>
        <w:t>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2" w:line="259" w:lineRule="auto"/>
        <w:ind w:right="103" w:firstLine="0"/>
        <w:jc w:val="left"/>
        <w:rPr>
          <w:sz w:val="24"/>
        </w:rPr>
      </w:pPr>
      <w:r>
        <w:rPr>
          <w:sz w:val="24"/>
        </w:rPr>
        <w:t>Soruşturma konusu tek bir fiil ile birden fazla suç oluşuyorsa ‘’ağır ceza’’ önerildi mi? EVET/ 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6" w:firstLine="0"/>
        <w:jc w:val="left"/>
        <w:rPr>
          <w:sz w:val="24"/>
        </w:rPr>
      </w:pPr>
      <w:r>
        <w:rPr>
          <w:sz w:val="24"/>
        </w:rPr>
        <w:t>Soruşturma</w:t>
      </w:r>
      <w:r>
        <w:rPr>
          <w:spacing w:val="-15"/>
          <w:sz w:val="24"/>
        </w:rPr>
        <w:t xml:space="preserve"> </w:t>
      </w:r>
      <w:r>
        <w:rPr>
          <w:sz w:val="24"/>
        </w:rPr>
        <w:t>raporu,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kanaatine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varıldığı</w:t>
      </w:r>
      <w:r>
        <w:rPr>
          <w:sz w:val="24"/>
        </w:rPr>
        <w:t>”,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önerildiği</w:t>
      </w:r>
      <w:r>
        <w:rPr>
          <w:sz w:val="24"/>
        </w:rPr>
        <w:t>”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teklif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edildiği</w:t>
      </w:r>
      <w:r>
        <w:rPr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sz w:val="24"/>
        </w:rPr>
        <w:t>şeklinde</w:t>
      </w:r>
      <w:r>
        <w:rPr>
          <w:spacing w:val="-14"/>
          <w:sz w:val="24"/>
        </w:rPr>
        <w:t xml:space="preserve"> </w:t>
      </w:r>
      <w:r>
        <w:rPr>
          <w:sz w:val="24"/>
        </w:rPr>
        <w:t>tamamlandı</w:t>
      </w:r>
      <w:r>
        <w:rPr>
          <w:spacing w:val="-13"/>
          <w:sz w:val="24"/>
        </w:rPr>
        <w:t xml:space="preserve"> </w:t>
      </w:r>
      <w:r>
        <w:rPr>
          <w:sz w:val="24"/>
        </w:rPr>
        <w:t>mı? EVET/HAYIR (ÖRNEK</w:t>
      </w:r>
      <w:r>
        <w:rPr>
          <w:spacing w:val="1"/>
          <w:sz w:val="24"/>
        </w:rPr>
        <w:t xml:space="preserve"> </w:t>
      </w:r>
      <w:r>
        <w:rPr>
          <w:sz w:val="24"/>
        </w:rPr>
        <w:t>-21)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75" w:lineRule="exact"/>
        <w:ind w:left="600" w:hanging="427"/>
        <w:jc w:val="left"/>
        <w:rPr>
          <w:sz w:val="24"/>
        </w:rPr>
      </w:pPr>
      <w:r>
        <w:rPr>
          <w:sz w:val="24"/>
        </w:rPr>
        <w:t>Soruşturma raporu, 2 nüsha olarak düzenlendi mi?</w:t>
      </w:r>
      <w:r>
        <w:rPr>
          <w:spacing w:val="-3"/>
          <w:sz w:val="24"/>
        </w:rPr>
        <w:t xml:space="preserve"> </w:t>
      </w:r>
      <w:r>
        <w:rPr>
          <w:sz w:val="24"/>
        </w:rPr>
        <w:t>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0"/>
        <w:ind w:left="600" w:hanging="427"/>
        <w:jc w:val="left"/>
        <w:rPr>
          <w:sz w:val="24"/>
        </w:rPr>
      </w:pPr>
      <w:r>
        <w:rPr>
          <w:sz w:val="24"/>
        </w:rPr>
        <w:t>Soruşturma raporunun her sayfası paraflanıp son sayfası imzalandı mı?</w:t>
      </w:r>
      <w:r>
        <w:rPr>
          <w:spacing w:val="-6"/>
          <w:sz w:val="24"/>
        </w:rPr>
        <w:t xml:space="preserve"> </w:t>
      </w:r>
      <w:r>
        <w:rPr>
          <w:sz w:val="24"/>
        </w:rPr>
        <w:t>EVET/HAYIR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before="22" w:line="259" w:lineRule="auto"/>
        <w:ind w:right="101" w:firstLine="0"/>
        <w:jc w:val="both"/>
        <w:rPr>
          <w:sz w:val="24"/>
        </w:rPr>
      </w:pPr>
      <w:r>
        <w:rPr>
          <w:sz w:val="24"/>
        </w:rPr>
        <w:t xml:space="preserve">Soruşturmada </w:t>
      </w:r>
      <w:r>
        <w:rPr>
          <w:sz w:val="24"/>
          <w:u w:val="single"/>
        </w:rPr>
        <w:t>gizliliğe</w:t>
      </w:r>
      <w:r>
        <w:rPr>
          <w:sz w:val="24"/>
        </w:rPr>
        <w:t xml:space="preserve"> dikkat edildi mi? EVET/HAYIR </w:t>
      </w:r>
      <w:r>
        <w:rPr>
          <w:color w:val="FF0000"/>
          <w:sz w:val="24"/>
        </w:rPr>
        <w:t>(26.04.2022 tarihinde Resmi Gazetede yayımlanan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Yönetmelik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değişikliği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ile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disiplin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soruşturma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işlemleri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  <w:u w:val="single" w:color="FF0000"/>
        </w:rPr>
        <w:t>“HİZMETE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ÖZEL”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gizlilik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 xml:space="preserve">derecesi ile derecelendirilmiştir. Tebligatlar, Tebligat Kanununa göre yapılacak olup </w:t>
      </w:r>
      <w:proofErr w:type="spellStart"/>
      <w:r>
        <w:rPr>
          <w:color w:val="FF0000"/>
          <w:sz w:val="24"/>
        </w:rPr>
        <w:t>EBYS’den</w:t>
      </w:r>
      <w:proofErr w:type="spellEnd"/>
      <w:r>
        <w:rPr>
          <w:color w:val="FF0000"/>
          <w:sz w:val="24"/>
        </w:rPr>
        <w:t xml:space="preserve"> üst yazı ile zarf oluşturulacak,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çıktısı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alınarak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“HİZMETE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ÖZEL”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ibareli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tek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zarfa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konulmak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suretiyle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fiziki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olarak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tebliğ edilecektir. Memur vasıtasıyla tebliğ yapılacaksa tebliğ-tebellüğ belgesi düzenlenmelidir. Posta yolu ile tebligat yapılacaksa iadeli taahhütlü yapılmalı ve posta alındısı dosyaya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eklenmelidir.)</w:t>
      </w:r>
    </w:p>
    <w:p w:rsidR="003D26E5" w:rsidRDefault="008E1386">
      <w:pPr>
        <w:pStyle w:val="ListeParagraf"/>
        <w:numPr>
          <w:ilvl w:val="0"/>
          <w:numId w:val="1"/>
        </w:numPr>
        <w:tabs>
          <w:tab w:val="left" w:pos="601"/>
        </w:tabs>
        <w:spacing w:line="259" w:lineRule="auto"/>
        <w:ind w:right="102" w:firstLine="0"/>
        <w:jc w:val="left"/>
        <w:rPr>
          <w:sz w:val="24"/>
        </w:rPr>
      </w:pPr>
      <w:r>
        <w:rPr>
          <w:sz w:val="24"/>
        </w:rPr>
        <w:t>Soruşturma dosyası dizi pusulasındaki sıraya göre üst yazı ile emri veren disiplin amirine sunuldu mu? EVET/HAYIR (ÖRNEK-</w:t>
      </w:r>
      <w:r>
        <w:rPr>
          <w:spacing w:val="1"/>
          <w:sz w:val="24"/>
        </w:rPr>
        <w:t xml:space="preserve"> </w:t>
      </w:r>
      <w:r>
        <w:rPr>
          <w:sz w:val="24"/>
        </w:rPr>
        <w:t>23)</w:t>
      </w:r>
    </w:p>
    <w:p w:rsidR="003D26E5" w:rsidRDefault="003D26E5">
      <w:pPr>
        <w:pStyle w:val="GvdeMetni"/>
        <w:spacing w:before="9"/>
        <w:ind w:left="0"/>
        <w:jc w:val="left"/>
        <w:rPr>
          <w:sz w:val="25"/>
        </w:rPr>
      </w:pPr>
    </w:p>
    <w:p w:rsidR="003D26E5" w:rsidRDefault="008E1386">
      <w:pPr>
        <w:pStyle w:val="GvdeMetni"/>
        <w:spacing w:line="259" w:lineRule="auto"/>
        <w:ind w:right="106" w:firstLine="420"/>
      </w:pPr>
      <w:r>
        <w:t>NOT:</w:t>
      </w:r>
      <w:r>
        <w:rPr>
          <w:spacing w:val="-16"/>
        </w:rPr>
        <w:t xml:space="preserve"> </w:t>
      </w:r>
      <w:r>
        <w:t>Soruşturma</w:t>
      </w:r>
      <w:r>
        <w:rPr>
          <w:spacing w:val="-15"/>
        </w:rPr>
        <w:t xml:space="preserve"> </w:t>
      </w:r>
      <w:r>
        <w:t>emri</w:t>
      </w:r>
      <w:r>
        <w:rPr>
          <w:spacing w:val="-16"/>
        </w:rPr>
        <w:t xml:space="preserve"> </w:t>
      </w:r>
      <w:r>
        <w:t>verildiğinde</w:t>
      </w:r>
      <w:r>
        <w:rPr>
          <w:spacing w:val="-18"/>
        </w:rPr>
        <w:t xml:space="preserve"> </w:t>
      </w:r>
      <w:r>
        <w:t>tarihte</w:t>
      </w:r>
      <w:r>
        <w:rPr>
          <w:spacing w:val="-15"/>
        </w:rPr>
        <w:t xml:space="preserve"> </w:t>
      </w:r>
      <w:r>
        <w:t>faili</w:t>
      </w:r>
      <w:r>
        <w:rPr>
          <w:spacing w:val="-16"/>
        </w:rPr>
        <w:t xml:space="preserve"> </w:t>
      </w:r>
      <w:r>
        <w:t>belirli</w:t>
      </w:r>
      <w:r>
        <w:rPr>
          <w:spacing w:val="-16"/>
        </w:rPr>
        <w:t xml:space="preserve"> </w:t>
      </w:r>
      <w:r>
        <w:t>olmamakla</w:t>
      </w:r>
      <w:r>
        <w:rPr>
          <w:spacing w:val="-17"/>
        </w:rPr>
        <w:t xml:space="preserve"> </w:t>
      </w:r>
      <w:r>
        <w:t>beraber</w:t>
      </w:r>
      <w:r>
        <w:rPr>
          <w:spacing w:val="-18"/>
        </w:rPr>
        <w:t xml:space="preserve"> </w:t>
      </w:r>
      <w:r>
        <w:t>soruşturmacı,</w:t>
      </w:r>
      <w:r>
        <w:rPr>
          <w:spacing w:val="-17"/>
        </w:rPr>
        <w:t xml:space="preserve"> </w:t>
      </w:r>
      <w:r>
        <w:t>soruşturmayı yürütürken faili belirlemişse dosyanın bu fail hakkında yürütülebilmesi için failin ismini belirterek yeniden soruşturma emri almalıdır.(Bahattin DUMAN)</w:t>
      </w:r>
    </w:p>
    <w:sectPr w:rsidR="003D26E5">
      <w:pgSz w:w="11910" w:h="16840"/>
      <w:pgMar w:top="1320" w:right="7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571F5"/>
    <w:multiLevelType w:val="hybridMultilevel"/>
    <w:tmpl w:val="192E624C"/>
    <w:lvl w:ilvl="0" w:tplc="84427AF2">
      <w:start w:val="1"/>
      <w:numFmt w:val="decimal"/>
      <w:lvlText w:val="%1."/>
      <w:lvlJc w:val="left"/>
      <w:pPr>
        <w:ind w:left="173" w:hanging="286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tr-TR" w:bidi="tr-TR"/>
      </w:rPr>
    </w:lvl>
    <w:lvl w:ilvl="1" w:tplc="07A21D34">
      <w:start w:val="1"/>
      <w:numFmt w:val="decimal"/>
      <w:lvlText w:val="%2-"/>
      <w:lvlJc w:val="left"/>
      <w:pPr>
        <w:ind w:left="778" w:hanging="320"/>
        <w:jc w:val="left"/>
      </w:pPr>
      <w:rPr>
        <w:rFonts w:ascii="Times New Roman" w:eastAsia="Times New Roman" w:hAnsi="Times New Roman" w:cs="Times New Roman" w:hint="default"/>
        <w:i/>
        <w:color w:val="FF0000"/>
        <w:spacing w:val="-3"/>
        <w:w w:val="100"/>
        <w:sz w:val="24"/>
        <w:szCs w:val="24"/>
        <w:lang w:val="tr-TR" w:eastAsia="tr-TR" w:bidi="tr-TR"/>
      </w:rPr>
    </w:lvl>
    <w:lvl w:ilvl="2" w:tplc="ABB4CCDA">
      <w:numFmt w:val="bullet"/>
      <w:lvlText w:val="•"/>
      <w:lvlJc w:val="left"/>
      <w:pPr>
        <w:ind w:left="1842" w:hanging="320"/>
      </w:pPr>
      <w:rPr>
        <w:rFonts w:hint="default"/>
        <w:lang w:val="tr-TR" w:eastAsia="tr-TR" w:bidi="tr-TR"/>
      </w:rPr>
    </w:lvl>
    <w:lvl w:ilvl="3" w:tplc="5B50687E">
      <w:numFmt w:val="bullet"/>
      <w:lvlText w:val="•"/>
      <w:lvlJc w:val="left"/>
      <w:pPr>
        <w:ind w:left="2905" w:hanging="320"/>
      </w:pPr>
      <w:rPr>
        <w:rFonts w:hint="default"/>
        <w:lang w:val="tr-TR" w:eastAsia="tr-TR" w:bidi="tr-TR"/>
      </w:rPr>
    </w:lvl>
    <w:lvl w:ilvl="4" w:tplc="2C6E06E0">
      <w:numFmt w:val="bullet"/>
      <w:lvlText w:val="•"/>
      <w:lvlJc w:val="left"/>
      <w:pPr>
        <w:ind w:left="3968" w:hanging="320"/>
      </w:pPr>
      <w:rPr>
        <w:rFonts w:hint="default"/>
        <w:lang w:val="tr-TR" w:eastAsia="tr-TR" w:bidi="tr-TR"/>
      </w:rPr>
    </w:lvl>
    <w:lvl w:ilvl="5" w:tplc="05BA2A60">
      <w:numFmt w:val="bullet"/>
      <w:lvlText w:val="•"/>
      <w:lvlJc w:val="left"/>
      <w:pPr>
        <w:ind w:left="5031" w:hanging="320"/>
      </w:pPr>
      <w:rPr>
        <w:rFonts w:hint="default"/>
        <w:lang w:val="tr-TR" w:eastAsia="tr-TR" w:bidi="tr-TR"/>
      </w:rPr>
    </w:lvl>
    <w:lvl w:ilvl="6" w:tplc="F93C3F02">
      <w:numFmt w:val="bullet"/>
      <w:lvlText w:val="•"/>
      <w:lvlJc w:val="left"/>
      <w:pPr>
        <w:ind w:left="6094" w:hanging="320"/>
      </w:pPr>
      <w:rPr>
        <w:rFonts w:hint="default"/>
        <w:lang w:val="tr-TR" w:eastAsia="tr-TR" w:bidi="tr-TR"/>
      </w:rPr>
    </w:lvl>
    <w:lvl w:ilvl="7" w:tplc="994ECC6E">
      <w:numFmt w:val="bullet"/>
      <w:lvlText w:val="•"/>
      <w:lvlJc w:val="left"/>
      <w:pPr>
        <w:ind w:left="7157" w:hanging="320"/>
      </w:pPr>
      <w:rPr>
        <w:rFonts w:hint="default"/>
        <w:lang w:val="tr-TR" w:eastAsia="tr-TR" w:bidi="tr-TR"/>
      </w:rPr>
    </w:lvl>
    <w:lvl w:ilvl="8" w:tplc="2AB6F888">
      <w:numFmt w:val="bullet"/>
      <w:lvlText w:val="•"/>
      <w:lvlJc w:val="left"/>
      <w:pPr>
        <w:ind w:left="8220" w:hanging="32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D26E5"/>
    <w:rsid w:val="003D26E5"/>
    <w:rsid w:val="004D35D4"/>
    <w:rsid w:val="008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503D2-2791-4141-9363-7AD96C03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3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7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1306</Words>
  <Characters>7446</Characters>
  <Application>Microsoft Office Word</Application>
  <DocSecurity>0</DocSecurity>
  <Lines>62</Lines>
  <Paragraphs>17</Paragraphs>
  <ScaleCrop>false</ScaleCrop>
  <Company>Sakarya University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5</cp:revision>
  <dcterms:created xsi:type="dcterms:W3CDTF">2024-07-16T11:56:00Z</dcterms:created>
  <dcterms:modified xsi:type="dcterms:W3CDTF">2024-09-25T10:23:00Z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2024-07-16T00:00:00Z</vt:filetime>
  </property>
</Properties>
</file>